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F1CC2" w14:textId="1468E7E1" w:rsidR="0035199E" w:rsidRDefault="0035199E" w:rsidP="00DC086A">
      <w:pPr>
        <w:jc w:val="center"/>
        <w:rPr>
          <w:rFonts w:ascii="Noteworthy Light" w:hAnsi="Noteworthy Light" w:cs="Arial"/>
          <w:b/>
          <w:bCs/>
          <w:sz w:val="28"/>
          <w:szCs w:val="28"/>
          <w:lang w:val="en-US"/>
        </w:rPr>
      </w:pPr>
      <w:r>
        <w:rPr>
          <w:rFonts w:ascii="Noteworthy Light" w:hAnsi="Noteworthy Light" w:cs="Arial"/>
          <w:b/>
          <w:bCs/>
          <w:sz w:val="28"/>
          <w:szCs w:val="28"/>
          <w:lang w:val="en-US"/>
        </w:rPr>
        <w:t>ACIDS</w:t>
      </w:r>
      <w:r w:rsidRPr="00026799">
        <w:rPr>
          <w:rFonts w:ascii="Noteworthy Light" w:hAnsi="Noteworthy Light" w:cs="Arial"/>
          <w:b/>
          <w:bCs/>
          <w:sz w:val="28"/>
          <w:szCs w:val="28"/>
          <w:lang w:val="en-US"/>
        </w:rPr>
        <w:t xml:space="preserve"> &amp; BAS</w:t>
      </w:r>
      <w:r>
        <w:rPr>
          <w:rFonts w:ascii="Noteworthy Light" w:hAnsi="Noteworthy Light" w:cs="Arial"/>
          <w:b/>
          <w:bCs/>
          <w:sz w:val="28"/>
          <w:szCs w:val="28"/>
          <w:lang w:val="en-US"/>
        </w:rPr>
        <w:t>ES</w:t>
      </w:r>
    </w:p>
    <w:p w14:paraId="718F1C6F" w14:textId="77777777" w:rsidR="0035199E" w:rsidRPr="00B7162D" w:rsidRDefault="0035199E" w:rsidP="0035199E">
      <w:pPr>
        <w:spacing w:line="36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SUMMARY: Hydrolysis, </w:t>
      </w:r>
      <w:proofErr w:type="spellStart"/>
      <w:r>
        <w:rPr>
          <w:rFonts w:ascii="Arial" w:hAnsi="Arial" w:cs="Arial"/>
          <w:b/>
          <w:bCs/>
          <w:lang w:val="en-US"/>
        </w:rPr>
        <w:t>neutralisation</w:t>
      </w:r>
      <w:proofErr w:type="spellEnd"/>
      <w:r>
        <w:rPr>
          <w:rFonts w:ascii="Arial" w:hAnsi="Arial" w:cs="Arial"/>
          <w:b/>
          <w:bCs/>
          <w:lang w:val="en-US"/>
        </w:rPr>
        <w:t xml:space="preserve"> and indicators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670"/>
        <w:gridCol w:w="4678"/>
      </w:tblGrid>
      <w:tr w:rsidR="0035199E" w14:paraId="4046ECCB" w14:textId="77777777" w:rsidTr="00DA579A">
        <w:tc>
          <w:tcPr>
            <w:tcW w:w="5670" w:type="dxa"/>
          </w:tcPr>
          <w:p w14:paraId="1E6F8413" w14:textId="77777777" w:rsidR="0035199E" w:rsidRDefault="0035199E" w:rsidP="00DA579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  <w:p w14:paraId="1A42C5FD" w14:textId="5B4FC619" w:rsidR="0035199E" w:rsidRPr="00820F49" w:rsidRDefault="0035199E" w:rsidP="00DA579A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20F49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Strong acid + strong base</w:t>
            </w: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 xml:space="preserve"> → neutral salt (</w:t>
            </w:r>
            <w:proofErr w:type="spellStart"/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aq</w:t>
            </w:r>
            <w:proofErr w:type="spellEnd"/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) + water</w:t>
            </w:r>
          </w:p>
          <w:p w14:paraId="0EB23189" w14:textId="77777777" w:rsidR="0035199E" w:rsidRPr="00820F49" w:rsidRDefault="0035199E" w:rsidP="0035199E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No change in pH</w:t>
            </w:r>
          </w:p>
          <w:p w14:paraId="65231834" w14:textId="77777777" w:rsidR="0035199E" w:rsidRPr="00820F49" w:rsidRDefault="0035199E" w:rsidP="00DA579A">
            <w:pPr>
              <w:spacing w:line="360" w:lineRule="auto"/>
              <w:jc w:val="both"/>
              <w:rPr>
                <w:rFonts w:ascii="Arial" w:eastAsia="Cambria Math" w:hAnsi="Arial" w:cs="Arial"/>
                <w:sz w:val="21"/>
                <w:szCs w:val="21"/>
                <w:lang w:val="en-US" w:eastAsia="ja-JP"/>
              </w:rPr>
            </w:pPr>
            <w:r w:rsidRPr="00820F49">
              <w:rPr>
                <w:rFonts w:ascii="Cambria Math" w:eastAsia="Cambria Math" w:hAnsi="Cambria Math" w:cs="Arial" w:hint="eastAsia"/>
                <w:sz w:val="21"/>
                <w:szCs w:val="21"/>
                <w:lang w:val="en-US" w:eastAsia="ja-JP"/>
              </w:rPr>
              <w:t>∴</w:t>
            </w:r>
            <w:r w:rsidRPr="00820F49">
              <w:rPr>
                <w:rFonts w:ascii="Cambria Math" w:eastAsia="Cambria Math" w:hAnsi="Cambria Math" w:cs="Arial"/>
                <w:sz w:val="21"/>
                <w:szCs w:val="21"/>
                <w:lang w:val="en-US" w:eastAsia="ja-JP"/>
              </w:rPr>
              <w:t xml:space="preserve"> </w:t>
            </w:r>
            <w:r w:rsidRPr="00820F49">
              <w:rPr>
                <w:rFonts w:ascii="Arial" w:eastAsia="Cambria Math" w:hAnsi="Arial" w:cs="Arial"/>
                <w:sz w:val="21"/>
                <w:szCs w:val="21"/>
                <w:lang w:val="en-US" w:eastAsia="ja-JP"/>
              </w:rPr>
              <w:t>NO hydrolysis</w:t>
            </w:r>
          </w:p>
          <w:p w14:paraId="0E646F04" w14:textId="77777777" w:rsidR="0035199E" w:rsidRPr="00820F49" w:rsidRDefault="0035199E" w:rsidP="0035199E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eastAsia="Cambria Math" w:hAnsi="Arial" w:cs="Arial"/>
                <w:sz w:val="21"/>
                <w:szCs w:val="21"/>
                <w:lang w:val="en-US" w:eastAsia="ja-JP"/>
              </w:rPr>
            </w:pPr>
            <w:r w:rsidRPr="00820F49">
              <w:rPr>
                <w:rFonts w:ascii="Arial" w:eastAsia="Cambria Math" w:hAnsi="Arial" w:cs="Arial"/>
                <w:sz w:val="21"/>
                <w:szCs w:val="21"/>
                <w:lang w:val="en-US" w:eastAsia="ja-JP"/>
              </w:rPr>
              <w:t xml:space="preserve">Endpoint of the </w:t>
            </w:r>
            <w:proofErr w:type="spellStart"/>
            <w:r w:rsidRPr="00820F49">
              <w:rPr>
                <w:rFonts w:ascii="Arial" w:eastAsia="Cambria Math" w:hAnsi="Arial" w:cs="Arial"/>
                <w:sz w:val="21"/>
                <w:szCs w:val="21"/>
                <w:lang w:val="en-US" w:eastAsia="ja-JP"/>
              </w:rPr>
              <w:t>neutralisation</w:t>
            </w:r>
            <w:proofErr w:type="spellEnd"/>
            <w:r w:rsidRPr="00820F49">
              <w:rPr>
                <w:rFonts w:ascii="Arial" w:eastAsia="Cambria Math" w:hAnsi="Arial" w:cs="Arial"/>
                <w:sz w:val="21"/>
                <w:szCs w:val="21"/>
                <w:lang w:val="en-US" w:eastAsia="ja-JP"/>
              </w:rPr>
              <w:t xml:space="preserve"> reaction pH = 7</w:t>
            </w:r>
          </w:p>
          <w:p w14:paraId="3E03A40D" w14:textId="77777777" w:rsidR="0035199E" w:rsidRPr="00820F49" w:rsidRDefault="0035199E" w:rsidP="0035199E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20F49">
              <w:rPr>
                <w:rFonts w:ascii="Arial" w:eastAsia="Cambria Math" w:hAnsi="Arial" w:cs="Arial"/>
                <w:sz w:val="21"/>
                <w:szCs w:val="21"/>
                <w:lang w:val="en-US" w:eastAsia="ja-JP"/>
              </w:rPr>
              <w:t xml:space="preserve">Indicator: </w:t>
            </w:r>
            <w:r w:rsidRPr="00820F49">
              <w:rPr>
                <w:rFonts w:ascii="Arial" w:eastAsia="Cambria Math" w:hAnsi="Arial" w:cs="Arial"/>
                <w:b/>
                <w:bCs/>
                <w:sz w:val="21"/>
                <w:szCs w:val="21"/>
                <w:lang w:val="en-US" w:eastAsia="ja-JP"/>
              </w:rPr>
              <w:t>Bromothymol blue</w:t>
            </w:r>
          </w:p>
          <w:p w14:paraId="2CB95805" w14:textId="77777777" w:rsidR="0035199E" w:rsidRPr="00820F49" w:rsidRDefault="0035199E" w:rsidP="0035199E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eastAsia="Cambria Math" w:hAnsi="Arial" w:cs="Arial"/>
                <w:sz w:val="21"/>
                <w:szCs w:val="21"/>
                <w:lang w:val="en-US" w:eastAsia="ja-JP"/>
              </w:rPr>
            </w:pPr>
            <w:r w:rsidRPr="00820F49">
              <w:rPr>
                <w:rFonts w:ascii="Arial" w:eastAsia="Cambria Math" w:hAnsi="Arial" w:cs="Arial"/>
                <w:b/>
                <w:bCs/>
                <w:sz w:val="21"/>
                <w:szCs w:val="21"/>
                <w:lang w:val="en-US" w:eastAsia="ja-JP"/>
              </w:rPr>
              <w:t>Bromothymol blue pH range</w:t>
            </w:r>
            <w:r w:rsidRPr="00820F49">
              <w:rPr>
                <w:rFonts w:ascii="Arial" w:eastAsia="Cambria Math" w:hAnsi="Arial" w:cs="Arial"/>
                <w:sz w:val="21"/>
                <w:szCs w:val="21"/>
                <w:lang w:val="en-US" w:eastAsia="ja-JP"/>
              </w:rPr>
              <w:t>: pH 6 – 7,6</w:t>
            </w:r>
          </w:p>
          <w:p w14:paraId="5D7294BA" w14:textId="77777777" w:rsidR="0035199E" w:rsidRPr="00820F49" w:rsidRDefault="0035199E" w:rsidP="0035199E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20F49">
              <w:rPr>
                <w:rFonts w:ascii="Arial" w:eastAsia="Cambria Math" w:hAnsi="Arial" w:cs="Arial"/>
                <w:b/>
                <w:bCs/>
                <w:sz w:val="21"/>
                <w:szCs w:val="21"/>
                <w:lang w:val="en-US" w:eastAsia="ja-JP"/>
              </w:rPr>
              <w:t>Bromothymol blue</w:t>
            </w:r>
            <w:r w:rsidRPr="00820F49">
              <w:rPr>
                <w:rFonts w:ascii="Arial" w:eastAsia="Cambria Math" w:hAnsi="Arial" w:cs="Arial"/>
                <w:sz w:val="21"/>
                <w:szCs w:val="21"/>
                <w:lang w:val="en-US" w:eastAsia="ja-JP"/>
              </w:rPr>
              <w:t>: yellow to blue (acid to base; green at pH of 7)</w:t>
            </w:r>
          </w:p>
          <w:p w14:paraId="0FC08667" w14:textId="77777777" w:rsidR="0035199E" w:rsidRPr="00820F49" w:rsidRDefault="0035199E" w:rsidP="00DA579A">
            <w:pPr>
              <w:pStyle w:val="ListParagraph"/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4678" w:type="dxa"/>
          </w:tcPr>
          <w:p w14:paraId="6F7AF682" w14:textId="77777777" w:rsidR="0035199E" w:rsidRDefault="0035199E" w:rsidP="00DA579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  <w:p w14:paraId="67F0E74C" w14:textId="5BE4B184" w:rsidR="0035199E" w:rsidRPr="00820F49" w:rsidRDefault="0035199E" w:rsidP="00DA579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r w:rsidRPr="00820F49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EXAMPLE</w:t>
            </w:r>
          </w:p>
          <w:p w14:paraId="1FE62C32" w14:textId="77777777" w:rsidR="0035199E" w:rsidRPr="00820F49" w:rsidRDefault="0035199E" w:rsidP="00DA579A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NaOH(</w:t>
            </w:r>
            <w:proofErr w:type="spellStart"/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aq</w:t>
            </w:r>
            <w:proofErr w:type="spellEnd"/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) + HCl(</w:t>
            </w:r>
            <w:proofErr w:type="spellStart"/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aq</w:t>
            </w:r>
            <w:proofErr w:type="spellEnd"/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) → NaCl(</w:t>
            </w:r>
            <w:proofErr w:type="spellStart"/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aq</w:t>
            </w:r>
            <w:proofErr w:type="spellEnd"/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) + H</w:t>
            </w:r>
            <w:r w:rsidRPr="00820F49">
              <w:rPr>
                <w:rFonts w:ascii="Arial" w:hAnsi="Arial" w:cs="Arial"/>
                <w:sz w:val="21"/>
                <w:szCs w:val="21"/>
                <w:vertAlign w:val="subscript"/>
                <w:lang w:val="en-US"/>
              </w:rPr>
              <w:t>2</w:t>
            </w: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O(l)</w:t>
            </w:r>
          </w:p>
          <w:p w14:paraId="5C3A4EFB" w14:textId="77777777" w:rsidR="0035199E" w:rsidRPr="00820F49" w:rsidRDefault="0035199E" w:rsidP="0035199E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Strong base and strong acid</w:t>
            </w:r>
          </w:p>
          <w:p w14:paraId="43F4E4B3" w14:textId="77777777" w:rsidR="0035199E" w:rsidRPr="00820F49" w:rsidRDefault="0035199E" w:rsidP="0035199E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NO hydrolysis</w:t>
            </w:r>
          </w:p>
          <w:p w14:paraId="24F687FD" w14:textId="77777777" w:rsidR="0035199E" w:rsidRPr="00820F49" w:rsidRDefault="0035199E" w:rsidP="0035199E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pH = 7</w:t>
            </w:r>
          </w:p>
          <w:p w14:paraId="20CBAA09" w14:textId="77777777" w:rsidR="0035199E" w:rsidRPr="00820F49" w:rsidRDefault="0035199E" w:rsidP="0035199E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pH at endpoint = 7</w:t>
            </w:r>
          </w:p>
        </w:tc>
      </w:tr>
      <w:tr w:rsidR="0035199E" w14:paraId="50E432FA" w14:textId="77777777" w:rsidTr="00DA579A">
        <w:tc>
          <w:tcPr>
            <w:tcW w:w="5670" w:type="dxa"/>
          </w:tcPr>
          <w:p w14:paraId="79A20053" w14:textId="77777777" w:rsidR="0035199E" w:rsidRDefault="0035199E" w:rsidP="00DA579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  <w:p w14:paraId="7BF6F332" w14:textId="372AA252" w:rsidR="0035199E" w:rsidRPr="00820F49" w:rsidRDefault="0035199E" w:rsidP="00DA579A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20F49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Weak acid + weak base</w:t>
            </w: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 xml:space="preserve"> → neutral salt (</w:t>
            </w:r>
            <w:proofErr w:type="spellStart"/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aq</w:t>
            </w:r>
            <w:proofErr w:type="spellEnd"/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) + water</w:t>
            </w:r>
          </w:p>
          <w:p w14:paraId="4BDCC1FF" w14:textId="77777777" w:rsidR="0035199E" w:rsidRPr="00820F49" w:rsidRDefault="0035199E" w:rsidP="0035199E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No change in pH</w:t>
            </w:r>
          </w:p>
          <w:p w14:paraId="6F0B1ECA" w14:textId="77777777" w:rsidR="0035199E" w:rsidRPr="00820F49" w:rsidRDefault="0035199E" w:rsidP="00DA579A">
            <w:pPr>
              <w:spacing w:line="360" w:lineRule="auto"/>
              <w:jc w:val="both"/>
              <w:rPr>
                <w:rFonts w:ascii="Arial" w:eastAsia="Cambria Math" w:hAnsi="Arial" w:cs="Arial"/>
                <w:sz w:val="21"/>
                <w:szCs w:val="21"/>
                <w:lang w:val="en-US" w:eastAsia="ja-JP"/>
              </w:rPr>
            </w:pPr>
            <w:r w:rsidRPr="00820F49">
              <w:rPr>
                <w:rFonts w:ascii="Cambria Math" w:eastAsia="Cambria Math" w:hAnsi="Cambria Math" w:cs="Arial" w:hint="eastAsia"/>
                <w:sz w:val="21"/>
                <w:szCs w:val="21"/>
                <w:lang w:val="en-US" w:eastAsia="ja-JP"/>
              </w:rPr>
              <w:t>∴</w:t>
            </w:r>
            <w:r w:rsidRPr="00820F49">
              <w:rPr>
                <w:rFonts w:ascii="Cambria Math" w:eastAsia="Cambria Math" w:hAnsi="Cambria Math" w:cs="Arial"/>
                <w:sz w:val="21"/>
                <w:szCs w:val="21"/>
                <w:lang w:val="en-US" w:eastAsia="ja-JP"/>
              </w:rPr>
              <w:t xml:space="preserve"> </w:t>
            </w:r>
            <w:r w:rsidRPr="00820F49">
              <w:rPr>
                <w:rFonts w:ascii="Arial" w:eastAsia="Cambria Math" w:hAnsi="Arial" w:cs="Arial"/>
                <w:sz w:val="21"/>
                <w:szCs w:val="21"/>
                <w:lang w:val="en-US" w:eastAsia="ja-JP"/>
              </w:rPr>
              <w:t>NO hydrolysis</w:t>
            </w:r>
          </w:p>
          <w:p w14:paraId="18A90C58" w14:textId="77777777" w:rsidR="0035199E" w:rsidRPr="00820F49" w:rsidRDefault="0035199E" w:rsidP="0035199E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eastAsia="Cambria Math" w:hAnsi="Arial" w:cs="Arial"/>
                <w:sz w:val="21"/>
                <w:szCs w:val="21"/>
                <w:lang w:val="en-US" w:eastAsia="ja-JP"/>
              </w:rPr>
            </w:pPr>
            <w:r w:rsidRPr="00820F49">
              <w:rPr>
                <w:rFonts w:ascii="Arial" w:eastAsia="Cambria Math" w:hAnsi="Arial" w:cs="Arial"/>
                <w:sz w:val="21"/>
                <w:szCs w:val="21"/>
                <w:lang w:val="en-US" w:eastAsia="ja-JP"/>
              </w:rPr>
              <w:t xml:space="preserve">Endpoint of the </w:t>
            </w:r>
            <w:proofErr w:type="spellStart"/>
            <w:r w:rsidRPr="00820F49">
              <w:rPr>
                <w:rFonts w:ascii="Arial" w:eastAsia="Cambria Math" w:hAnsi="Arial" w:cs="Arial"/>
                <w:sz w:val="21"/>
                <w:szCs w:val="21"/>
                <w:lang w:val="en-US" w:eastAsia="ja-JP"/>
              </w:rPr>
              <w:t>neutralisation</w:t>
            </w:r>
            <w:proofErr w:type="spellEnd"/>
            <w:r w:rsidRPr="00820F49">
              <w:rPr>
                <w:rFonts w:ascii="Arial" w:eastAsia="Cambria Math" w:hAnsi="Arial" w:cs="Arial"/>
                <w:sz w:val="21"/>
                <w:szCs w:val="21"/>
                <w:lang w:val="en-US" w:eastAsia="ja-JP"/>
              </w:rPr>
              <w:t xml:space="preserve"> reaction pH = 7</w:t>
            </w:r>
          </w:p>
          <w:p w14:paraId="6E4FFA7D" w14:textId="77777777" w:rsidR="0035199E" w:rsidRDefault="0035199E" w:rsidP="00DA579A">
            <w:pPr>
              <w:spacing w:line="360" w:lineRule="auto"/>
              <w:jc w:val="both"/>
              <w:rPr>
                <w:rFonts w:ascii="Arial" w:eastAsia="Cambria Math" w:hAnsi="Arial" w:cs="Arial"/>
                <w:b/>
                <w:bCs/>
                <w:sz w:val="21"/>
                <w:szCs w:val="21"/>
                <w:lang w:val="en-US" w:eastAsia="ja-JP"/>
              </w:rPr>
            </w:pPr>
            <w:r w:rsidRPr="00820F49">
              <w:rPr>
                <w:rFonts w:ascii="Arial" w:eastAsia="Cambria Math" w:hAnsi="Arial" w:cs="Arial"/>
                <w:sz w:val="21"/>
                <w:szCs w:val="21"/>
                <w:lang w:val="en-US" w:eastAsia="ja-JP"/>
              </w:rPr>
              <w:t xml:space="preserve">Indicator: </w:t>
            </w:r>
            <w:r w:rsidRPr="00820F49">
              <w:rPr>
                <w:rFonts w:ascii="Arial" w:eastAsia="Cambria Math" w:hAnsi="Arial" w:cs="Arial"/>
                <w:b/>
                <w:bCs/>
                <w:sz w:val="21"/>
                <w:szCs w:val="21"/>
                <w:lang w:val="en-US" w:eastAsia="ja-JP"/>
              </w:rPr>
              <w:t>Bromothymol blue</w:t>
            </w:r>
          </w:p>
          <w:p w14:paraId="5B540DB1" w14:textId="683926BB" w:rsidR="00727C28" w:rsidRPr="0035199E" w:rsidRDefault="00727C28" w:rsidP="00DA579A">
            <w:pPr>
              <w:spacing w:line="360" w:lineRule="auto"/>
              <w:jc w:val="both"/>
              <w:rPr>
                <w:rFonts w:ascii="Arial" w:eastAsia="Cambria Math" w:hAnsi="Arial" w:cs="Arial"/>
                <w:b/>
                <w:bCs/>
                <w:sz w:val="21"/>
                <w:szCs w:val="21"/>
                <w:lang w:val="en-US" w:eastAsia="ja-JP"/>
              </w:rPr>
            </w:pPr>
          </w:p>
        </w:tc>
        <w:tc>
          <w:tcPr>
            <w:tcW w:w="4678" w:type="dxa"/>
          </w:tcPr>
          <w:p w14:paraId="504A717F" w14:textId="77777777" w:rsidR="0035199E" w:rsidRDefault="0035199E" w:rsidP="00DA579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  <w:p w14:paraId="429E29A0" w14:textId="56F35681" w:rsidR="0035199E" w:rsidRPr="00820F49" w:rsidRDefault="0035199E" w:rsidP="00DA579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r w:rsidRPr="00820F49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EXAMPLE</w:t>
            </w:r>
          </w:p>
          <w:p w14:paraId="48AFAF4C" w14:textId="77777777" w:rsidR="0035199E" w:rsidRPr="00820F49" w:rsidRDefault="0035199E" w:rsidP="00DA579A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H</w:t>
            </w:r>
            <w:r w:rsidRPr="00820F49">
              <w:rPr>
                <w:rFonts w:ascii="Arial" w:hAnsi="Arial" w:cs="Arial"/>
                <w:sz w:val="21"/>
                <w:szCs w:val="21"/>
                <w:vertAlign w:val="subscript"/>
                <w:lang w:val="en-US"/>
              </w:rPr>
              <w:t>2</w:t>
            </w: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CO</w:t>
            </w:r>
            <w:r w:rsidRPr="00820F49">
              <w:rPr>
                <w:rFonts w:ascii="Arial" w:hAnsi="Arial" w:cs="Arial"/>
                <w:sz w:val="21"/>
                <w:szCs w:val="21"/>
                <w:vertAlign w:val="subscript"/>
                <w:lang w:val="en-US"/>
              </w:rPr>
              <w:t>3</w:t>
            </w: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(</w:t>
            </w:r>
            <w:proofErr w:type="spellStart"/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aq</w:t>
            </w:r>
            <w:proofErr w:type="spellEnd"/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) + NH</w:t>
            </w:r>
            <w:r w:rsidRPr="00820F49">
              <w:rPr>
                <w:rFonts w:ascii="Arial" w:hAnsi="Arial" w:cs="Arial"/>
                <w:sz w:val="21"/>
                <w:szCs w:val="21"/>
                <w:vertAlign w:val="subscript"/>
                <w:lang w:val="en-US"/>
              </w:rPr>
              <w:t>3</w:t>
            </w: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(</w:t>
            </w:r>
            <w:proofErr w:type="spellStart"/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aq</w:t>
            </w:r>
            <w:proofErr w:type="spellEnd"/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) → (NH</w:t>
            </w:r>
            <w:r w:rsidRPr="00820F49">
              <w:rPr>
                <w:rFonts w:ascii="Arial" w:hAnsi="Arial" w:cs="Arial"/>
                <w:sz w:val="21"/>
                <w:szCs w:val="21"/>
                <w:vertAlign w:val="subscript"/>
                <w:lang w:val="en-US"/>
              </w:rPr>
              <w:t>4</w:t>
            </w: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)</w:t>
            </w:r>
            <w:r w:rsidRPr="00820F49">
              <w:rPr>
                <w:rFonts w:ascii="Arial" w:hAnsi="Arial" w:cs="Arial"/>
                <w:sz w:val="21"/>
                <w:szCs w:val="21"/>
                <w:vertAlign w:val="subscript"/>
                <w:lang w:val="en-US"/>
              </w:rPr>
              <w:t>2</w:t>
            </w: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CO</w:t>
            </w:r>
            <w:r w:rsidRPr="00820F49">
              <w:rPr>
                <w:rFonts w:ascii="Arial" w:hAnsi="Arial" w:cs="Arial"/>
                <w:sz w:val="21"/>
                <w:szCs w:val="21"/>
                <w:vertAlign w:val="subscript"/>
                <w:lang w:val="en-US"/>
              </w:rPr>
              <w:t>3</w:t>
            </w: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(</w:t>
            </w:r>
            <w:proofErr w:type="spellStart"/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aq</w:t>
            </w:r>
            <w:proofErr w:type="spellEnd"/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) + H</w:t>
            </w:r>
            <w:r w:rsidRPr="00820F49">
              <w:rPr>
                <w:rFonts w:ascii="Arial" w:hAnsi="Arial" w:cs="Arial"/>
                <w:sz w:val="21"/>
                <w:szCs w:val="21"/>
                <w:vertAlign w:val="subscript"/>
                <w:lang w:val="en-US"/>
              </w:rPr>
              <w:t>2</w:t>
            </w: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O(l)</w:t>
            </w:r>
          </w:p>
          <w:p w14:paraId="16E4DE17" w14:textId="77777777" w:rsidR="0035199E" w:rsidRPr="00820F49" w:rsidRDefault="0035199E" w:rsidP="0035199E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Weak acid and weak base</w:t>
            </w:r>
          </w:p>
          <w:p w14:paraId="6528C5E9" w14:textId="77777777" w:rsidR="0035199E" w:rsidRPr="00820F49" w:rsidRDefault="0035199E" w:rsidP="0035199E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NO hydrolysis</w:t>
            </w:r>
          </w:p>
          <w:p w14:paraId="4B1A7415" w14:textId="416559F7" w:rsidR="0035199E" w:rsidRPr="0035199E" w:rsidRDefault="0035199E" w:rsidP="00DA579A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pH = 7</w:t>
            </w:r>
          </w:p>
        </w:tc>
      </w:tr>
      <w:tr w:rsidR="0035199E" w14:paraId="4C7716E0" w14:textId="77777777" w:rsidTr="00DA579A">
        <w:tc>
          <w:tcPr>
            <w:tcW w:w="5670" w:type="dxa"/>
          </w:tcPr>
          <w:p w14:paraId="17895146" w14:textId="77777777" w:rsidR="0035199E" w:rsidRDefault="0035199E" w:rsidP="00DA579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  <w:p w14:paraId="5D84897E" w14:textId="67FE0817" w:rsidR="0035199E" w:rsidRPr="00820F49" w:rsidRDefault="0035199E" w:rsidP="00DA579A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20F49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Strong acid + weak base</w:t>
            </w: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 xml:space="preserve"> → salt (</w:t>
            </w:r>
            <w:proofErr w:type="spellStart"/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aq</w:t>
            </w:r>
            <w:proofErr w:type="spellEnd"/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) + water</w:t>
            </w:r>
          </w:p>
          <w:p w14:paraId="409B9D76" w14:textId="77777777" w:rsidR="0035199E" w:rsidRPr="00820F49" w:rsidRDefault="0035199E" w:rsidP="0035199E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pH&lt;7</w:t>
            </w:r>
          </w:p>
          <w:p w14:paraId="2CF486EB" w14:textId="77777777" w:rsidR="0035199E" w:rsidRPr="00820F49" w:rsidRDefault="0035199E" w:rsidP="00DA579A">
            <w:pPr>
              <w:spacing w:line="360" w:lineRule="auto"/>
              <w:jc w:val="both"/>
              <w:rPr>
                <w:rFonts w:ascii="Arial" w:eastAsia="Cambria Math" w:hAnsi="Arial" w:cs="Arial"/>
                <w:sz w:val="21"/>
                <w:szCs w:val="21"/>
                <w:lang w:val="en-US" w:eastAsia="ja-JP"/>
              </w:rPr>
            </w:pPr>
            <w:r w:rsidRPr="00820F49">
              <w:rPr>
                <w:rFonts w:ascii="Cambria Math" w:eastAsia="Cambria Math" w:hAnsi="Cambria Math" w:cs="Arial" w:hint="eastAsia"/>
                <w:sz w:val="21"/>
                <w:szCs w:val="21"/>
                <w:lang w:val="en-US" w:eastAsia="ja-JP"/>
              </w:rPr>
              <w:t>∴</w:t>
            </w:r>
            <w:r w:rsidRPr="00820F49">
              <w:rPr>
                <w:rFonts w:ascii="Cambria Math" w:eastAsia="Cambria Math" w:hAnsi="Cambria Math" w:cs="Arial"/>
                <w:sz w:val="21"/>
                <w:szCs w:val="21"/>
                <w:lang w:val="en-US" w:eastAsia="ja-JP"/>
              </w:rPr>
              <w:t xml:space="preserve"> </w:t>
            </w:r>
            <w:r w:rsidRPr="00820F49">
              <w:rPr>
                <w:rFonts w:ascii="Arial" w:eastAsia="Cambria Math" w:hAnsi="Arial" w:cs="Arial"/>
                <w:sz w:val="21"/>
                <w:szCs w:val="21"/>
                <w:lang w:val="en-US" w:eastAsia="ja-JP"/>
              </w:rPr>
              <w:t>Hydrolysis occurred – solution becomes acidic</w:t>
            </w:r>
          </w:p>
          <w:p w14:paraId="3BE8B10D" w14:textId="77777777" w:rsidR="0035199E" w:rsidRPr="00820F49" w:rsidRDefault="0035199E" w:rsidP="0035199E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eastAsia="Cambria Math" w:hAnsi="Arial" w:cs="Arial"/>
                <w:sz w:val="21"/>
                <w:szCs w:val="21"/>
                <w:lang w:val="en-US" w:eastAsia="ja-JP"/>
              </w:rPr>
            </w:pPr>
            <w:r w:rsidRPr="00820F49">
              <w:rPr>
                <w:rFonts w:ascii="Arial" w:eastAsia="Cambria Math" w:hAnsi="Arial" w:cs="Arial"/>
                <w:sz w:val="21"/>
                <w:szCs w:val="21"/>
                <w:lang w:val="en-US" w:eastAsia="ja-JP"/>
              </w:rPr>
              <w:t xml:space="preserve">Endpoint of the </w:t>
            </w:r>
            <w:proofErr w:type="spellStart"/>
            <w:r w:rsidRPr="00820F49">
              <w:rPr>
                <w:rFonts w:ascii="Arial" w:eastAsia="Cambria Math" w:hAnsi="Arial" w:cs="Arial"/>
                <w:sz w:val="21"/>
                <w:szCs w:val="21"/>
                <w:lang w:val="en-US" w:eastAsia="ja-JP"/>
              </w:rPr>
              <w:t>neutralisation</w:t>
            </w:r>
            <w:proofErr w:type="spellEnd"/>
            <w:r w:rsidRPr="00820F49">
              <w:rPr>
                <w:rFonts w:ascii="Arial" w:eastAsia="Cambria Math" w:hAnsi="Arial" w:cs="Arial"/>
                <w:sz w:val="21"/>
                <w:szCs w:val="21"/>
                <w:lang w:val="en-US" w:eastAsia="ja-JP"/>
              </w:rPr>
              <w:t xml:space="preserve"> reaction pH &lt; 7</w:t>
            </w:r>
          </w:p>
          <w:p w14:paraId="68DD04BB" w14:textId="77777777" w:rsidR="0035199E" w:rsidRPr="00820F49" w:rsidRDefault="0035199E" w:rsidP="0035199E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eastAsia="Cambria Math" w:hAnsi="Arial" w:cs="Arial"/>
                <w:sz w:val="21"/>
                <w:szCs w:val="21"/>
                <w:lang w:val="en-US" w:eastAsia="ja-JP"/>
              </w:rPr>
            </w:pPr>
            <w:r w:rsidRPr="00820F49">
              <w:rPr>
                <w:rFonts w:ascii="Arial" w:eastAsia="Cambria Math" w:hAnsi="Arial" w:cs="Arial"/>
                <w:sz w:val="21"/>
                <w:szCs w:val="21"/>
                <w:lang w:val="en-US" w:eastAsia="ja-JP"/>
              </w:rPr>
              <w:t xml:space="preserve">Because there will be </w:t>
            </w:r>
            <w:proofErr w:type="spellStart"/>
            <w:r w:rsidRPr="00820F49">
              <w:rPr>
                <w:rFonts w:ascii="Arial" w:eastAsia="Cambria Math" w:hAnsi="Arial" w:cs="Arial"/>
                <w:sz w:val="21"/>
                <w:szCs w:val="21"/>
                <w:lang w:val="en-US" w:eastAsia="ja-JP"/>
              </w:rPr>
              <w:t>be</w:t>
            </w:r>
            <w:proofErr w:type="spellEnd"/>
            <w:r w:rsidRPr="00820F49">
              <w:rPr>
                <w:rFonts w:ascii="Arial" w:eastAsia="Cambria Math" w:hAnsi="Arial" w:cs="Arial"/>
                <w:sz w:val="21"/>
                <w:szCs w:val="21"/>
                <w:lang w:val="en-US" w:eastAsia="ja-JP"/>
              </w:rPr>
              <w:t xml:space="preserve"> more H</w:t>
            </w:r>
            <w:r w:rsidRPr="00820F49">
              <w:rPr>
                <w:rFonts w:ascii="Arial" w:eastAsia="Cambria Math" w:hAnsi="Arial" w:cs="Arial"/>
                <w:sz w:val="21"/>
                <w:szCs w:val="21"/>
                <w:vertAlign w:val="subscript"/>
                <w:lang w:val="en-US" w:eastAsia="ja-JP"/>
              </w:rPr>
              <w:t>3</w:t>
            </w:r>
            <w:r w:rsidRPr="00820F49">
              <w:rPr>
                <w:rFonts w:ascii="Arial" w:eastAsia="Cambria Math" w:hAnsi="Arial" w:cs="Arial"/>
                <w:sz w:val="21"/>
                <w:szCs w:val="21"/>
                <w:lang w:val="en-US" w:eastAsia="ja-JP"/>
              </w:rPr>
              <w:t>O</w:t>
            </w:r>
            <w:r w:rsidRPr="00820F49">
              <w:rPr>
                <w:rFonts w:ascii="Arial" w:eastAsia="Cambria Math" w:hAnsi="Arial" w:cs="Arial"/>
                <w:sz w:val="21"/>
                <w:szCs w:val="21"/>
                <w:vertAlign w:val="superscript"/>
                <w:lang w:val="en-US" w:eastAsia="ja-JP"/>
              </w:rPr>
              <w:t>+</w:t>
            </w:r>
          </w:p>
          <w:p w14:paraId="020B5EF1" w14:textId="77777777" w:rsidR="0035199E" w:rsidRPr="00820F49" w:rsidRDefault="0035199E" w:rsidP="0035199E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eastAsia="Cambria Math" w:hAnsi="Arial" w:cs="Arial"/>
                <w:sz w:val="21"/>
                <w:szCs w:val="21"/>
                <w:lang w:val="en-US" w:eastAsia="ja-JP"/>
              </w:rPr>
            </w:pPr>
            <w:r w:rsidRPr="00820F49">
              <w:rPr>
                <w:rFonts w:ascii="Arial" w:eastAsia="Cambria Math" w:hAnsi="Arial" w:cs="Arial"/>
                <w:sz w:val="21"/>
                <w:szCs w:val="21"/>
                <w:lang w:val="en-US" w:eastAsia="ja-JP"/>
              </w:rPr>
              <w:t xml:space="preserve">Indicator: </w:t>
            </w:r>
            <w:r w:rsidRPr="00820F49">
              <w:rPr>
                <w:rFonts w:ascii="Arial" w:eastAsia="Cambria Math" w:hAnsi="Arial" w:cs="Arial"/>
                <w:b/>
                <w:bCs/>
                <w:sz w:val="21"/>
                <w:szCs w:val="21"/>
                <w:lang w:val="en-US" w:eastAsia="ja-JP"/>
              </w:rPr>
              <w:t>Methyl orange</w:t>
            </w:r>
          </w:p>
          <w:p w14:paraId="0945F156" w14:textId="77777777" w:rsidR="0035199E" w:rsidRPr="00820F49" w:rsidRDefault="0035199E" w:rsidP="0035199E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eastAsia="Cambria Math" w:hAnsi="Arial" w:cs="Arial"/>
                <w:sz w:val="21"/>
                <w:szCs w:val="21"/>
                <w:lang w:val="en-US" w:eastAsia="ja-JP"/>
              </w:rPr>
            </w:pPr>
            <w:r w:rsidRPr="00820F49">
              <w:rPr>
                <w:rFonts w:ascii="Arial" w:eastAsia="Cambria Math" w:hAnsi="Arial" w:cs="Arial"/>
                <w:b/>
                <w:bCs/>
                <w:sz w:val="21"/>
                <w:szCs w:val="21"/>
                <w:lang w:val="en-US" w:eastAsia="ja-JP"/>
              </w:rPr>
              <w:t>Methyl orange pH range</w:t>
            </w:r>
            <w:r w:rsidRPr="00820F49">
              <w:rPr>
                <w:rFonts w:ascii="Arial" w:eastAsia="Cambria Math" w:hAnsi="Arial" w:cs="Arial"/>
                <w:sz w:val="21"/>
                <w:szCs w:val="21"/>
                <w:lang w:val="en-US" w:eastAsia="ja-JP"/>
              </w:rPr>
              <w:t>: pH 3,1 – 4,4</w:t>
            </w:r>
          </w:p>
          <w:p w14:paraId="5B48230B" w14:textId="77777777" w:rsidR="0035199E" w:rsidRPr="00820F49" w:rsidRDefault="0035199E" w:rsidP="0035199E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eastAsia="Cambria Math" w:hAnsi="Arial" w:cs="Arial"/>
                <w:sz w:val="21"/>
                <w:szCs w:val="21"/>
                <w:lang w:val="en-US" w:eastAsia="ja-JP"/>
              </w:rPr>
            </w:pPr>
            <w:r w:rsidRPr="00820F49">
              <w:rPr>
                <w:rFonts w:ascii="Arial" w:eastAsia="Cambria Math" w:hAnsi="Arial" w:cs="Arial"/>
                <w:b/>
                <w:bCs/>
                <w:sz w:val="21"/>
                <w:szCs w:val="21"/>
                <w:lang w:val="en-US" w:eastAsia="ja-JP"/>
              </w:rPr>
              <w:t>Methyl orange</w:t>
            </w:r>
            <w:r w:rsidRPr="00820F49">
              <w:rPr>
                <w:rFonts w:ascii="Arial" w:eastAsia="Cambria Math" w:hAnsi="Arial" w:cs="Arial"/>
                <w:sz w:val="21"/>
                <w:szCs w:val="21"/>
                <w:lang w:val="en-US" w:eastAsia="ja-JP"/>
              </w:rPr>
              <w:t>: red to yellow (acid to base)</w:t>
            </w:r>
          </w:p>
        </w:tc>
        <w:tc>
          <w:tcPr>
            <w:tcW w:w="4678" w:type="dxa"/>
          </w:tcPr>
          <w:p w14:paraId="026B4335" w14:textId="77777777" w:rsidR="0035199E" w:rsidRDefault="0035199E" w:rsidP="00DA579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  <w:p w14:paraId="797553AC" w14:textId="52F0FEC9" w:rsidR="0035199E" w:rsidRPr="00820F49" w:rsidRDefault="0035199E" w:rsidP="00DA579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r w:rsidRPr="00820F49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EXAMPLE</w:t>
            </w:r>
          </w:p>
          <w:p w14:paraId="2517D39D" w14:textId="77777777" w:rsidR="0035199E" w:rsidRPr="00820F49" w:rsidRDefault="0035199E" w:rsidP="00DA579A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NH</w:t>
            </w:r>
            <w:r w:rsidRPr="00820F49">
              <w:rPr>
                <w:rFonts w:ascii="Arial" w:hAnsi="Arial" w:cs="Arial"/>
                <w:sz w:val="21"/>
                <w:szCs w:val="21"/>
                <w:vertAlign w:val="subscript"/>
                <w:lang w:val="en-US"/>
              </w:rPr>
              <w:t>3</w:t>
            </w: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(</w:t>
            </w:r>
            <w:proofErr w:type="spellStart"/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aq</w:t>
            </w:r>
            <w:proofErr w:type="spellEnd"/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) + HCl(</w:t>
            </w:r>
            <w:proofErr w:type="spellStart"/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aq</w:t>
            </w:r>
            <w:proofErr w:type="spellEnd"/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) → NH</w:t>
            </w:r>
            <w:r w:rsidRPr="00820F49">
              <w:rPr>
                <w:rFonts w:ascii="Arial" w:hAnsi="Arial" w:cs="Arial"/>
                <w:sz w:val="21"/>
                <w:szCs w:val="21"/>
                <w:vertAlign w:val="subscript"/>
                <w:lang w:val="en-US"/>
              </w:rPr>
              <w:t>4</w:t>
            </w: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Cl(</w:t>
            </w:r>
            <w:proofErr w:type="spellStart"/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aq</w:t>
            </w:r>
            <w:proofErr w:type="spellEnd"/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) + H</w:t>
            </w:r>
            <w:r w:rsidRPr="00820F49">
              <w:rPr>
                <w:rFonts w:ascii="Arial" w:hAnsi="Arial" w:cs="Arial"/>
                <w:sz w:val="21"/>
                <w:szCs w:val="21"/>
                <w:vertAlign w:val="subscript"/>
                <w:lang w:val="en-US"/>
              </w:rPr>
              <w:t>2</w:t>
            </w: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O(l)</w:t>
            </w:r>
          </w:p>
          <w:p w14:paraId="1E1DF7B1" w14:textId="77777777" w:rsidR="0035199E" w:rsidRPr="00820F49" w:rsidRDefault="0035199E" w:rsidP="0035199E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Strong acid and weak base</w:t>
            </w:r>
          </w:p>
          <w:p w14:paraId="7EB409FA" w14:textId="77777777" w:rsidR="0035199E" w:rsidRPr="00820F49" w:rsidRDefault="0035199E" w:rsidP="0035199E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Hydrolysis occurred</w:t>
            </w:r>
          </w:p>
          <w:p w14:paraId="5BEFC35D" w14:textId="77777777" w:rsidR="0035199E" w:rsidRPr="00820F49" w:rsidRDefault="0035199E" w:rsidP="0035199E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Acidic solution</w:t>
            </w:r>
          </w:p>
          <w:p w14:paraId="1826B741" w14:textId="77777777" w:rsidR="0035199E" w:rsidRPr="00820F49" w:rsidRDefault="0035199E" w:rsidP="0035199E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pH&lt;7</w:t>
            </w:r>
          </w:p>
          <w:p w14:paraId="205104BE" w14:textId="77777777" w:rsidR="0035199E" w:rsidRPr="00820F49" w:rsidRDefault="0035199E" w:rsidP="00DA579A">
            <w:pPr>
              <w:spacing w:line="360" w:lineRule="auto"/>
              <w:ind w:left="3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Hydrolysis reaction:</w:t>
            </w:r>
          </w:p>
          <w:p w14:paraId="5F2FB57A" w14:textId="77777777" w:rsidR="0035199E" w:rsidRPr="00820F49" w:rsidRDefault="0035199E" w:rsidP="00DA579A">
            <w:pPr>
              <w:spacing w:line="360" w:lineRule="auto"/>
              <w:ind w:left="3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NH</w:t>
            </w:r>
            <w:r w:rsidRPr="00820F49">
              <w:rPr>
                <w:rFonts w:ascii="Arial" w:hAnsi="Arial" w:cs="Arial"/>
                <w:sz w:val="21"/>
                <w:szCs w:val="21"/>
                <w:vertAlign w:val="subscript"/>
                <w:lang w:val="en-US"/>
              </w:rPr>
              <w:t>4</w:t>
            </w:r>
            <w:r w:rsidRPr="00820F49">
              <w:rPr>
                <w:rFonts w:ascii="Arial" w:hAnsi="Arial" w:cs="Arial"/>
                <w:sz w:val="21"/>
                <w:szCs w:val="21"/>
                <w:vertAlign w:val="superscript"/>
                <w:lang w:val="en-US"/>
              </w:rPr>
              <w:t>+</w:t>
            </w: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(</w:t>
            </w:r>
            <w:proofErr w:type="spellStart"/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aq</w:t>
            </w:r>
            <w:proofErr w:type="spellEnd"/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) + H</w:t>
            </w:r>
            <w:r w:rsidRPr="00820F49">
              <w:rPr>
                <w:rFonts w:ascii="Arial" w:hAnsi="Arial" w:cs="Arial"/>
                <w:sz w:val="21"/>
                <w:szCs w:val="21"/>
                <w:vertAlign w:val="subscript"/>
                <w:lang w:val="en-US"/>
              </w:rPr>
              <w:t>2</w:t>
            </w: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O(l) → NH</w:t>
            </w:r>
            <w:r w:rsidRPr="00820F49">
              <w:rPr>
                <w:rFonts w:ascii="Arial" w:hAnsi="Arial" w:cs="Arial"/>
                <w:sz w:val="21"/>
                <w:szCs w:val="21"/>
                <w:vertAlign w:val="subscript"/>
                <w:lang w:val="en-US"/>
              </w:rPr>
              <w:t>3</w:t>
            </w: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(</w:t>
            </w:r>
            <w:proofErr w:type="spellStart"/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aq</w:t>
            </w:r>
            <w:proofErr w:type="spellEnd"/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) + H</w:t>
            </w:r>
            <w:r w:rsidRPr="00820F49">
              <w:rPr>
                <w:rFonts w:ascii="Arial" w:hAnsi="Arial" w:cs="Arial"/>
                <w:sz w:val="21"/>
                <w:szCs w:val="21"/>
                <w:vertAlign w:val="subscript"/>
                <w:lang w:val="en-US"/>
              </w:rPr>
              <w:t>3</w:t>
            </w: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O</w:t>
            </w:r>
            <w:r w:rsidRPr="00820F49">
              <w:rPr>
                <w:rFonts w:ascii="Arial" w:hAnsi="Arial" w:cs="Arial"/>
                <w:sz w:val="21"/>
                <w:szCs w:val="21"/>
                <w:vertAlign w:val="superscript"/>
                <w:lang w:val="en-US"/>
              </w:rPr>
              <w:t>+</w:t>
            </w: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(</w:t>
            </w:r>
            <w:proofErr w:type="spellStart"/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aq</w:t>
            </w:r>
            <w:proofErr w:type="spellEnd"/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)</w:t>
            </w:r>
          </w:p>
          <w:p w14:paraId="4451FBF6" w14:textId="77777777" w:rsidR="0035199E" w:rsidRDefault="0035199E" w:rsidP="0035199E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pH at endpoint is 3,7</w:t>
            </w:r>
          </w:p>
          <w:p w14:paraId="183BE2C3" w14:textId="77777777" w:rsidR="0035199E" w:rsidRPr="00820F49" w:rsidRDefault="0035199E" w:rsidP="00DA579A">
            <w:pPr>
              <w:pStyle w:val="ListParagraph"/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35199E" w14:paraId="284A4F29" w14:textId="77777777" w:rsidTr="00DA579A">
        <w:tc>
          <w:tcPr>
            <w:tcW w:w="5670" w:type="dxa"/>
          </w:tcPr>
          <w:p w14:paraId="2D906802" w14:textId="77777777" w:rsidR="0035199E" w:rsidRDefault="0035199E" w:rsidP="00DA579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  <w:p w14:paraId="0FB56685" w14:textId="09FF98AA" w:rsidR="0035199E" w:rsidRPr="00820F49" w:rsidRDefault="0035199E" w:rsidP="00DA579A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20F49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Weak acid + strong base</w:t>
            </w: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 xml:space="preserve"> → salt (</w:t>
            </w:r>
            <w:proofErr w:type="spellStart"/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aq</w:t>
            </w:r>
            <w:proofErr w:type="spellEnd"/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) + water</w:t>
            </w:r>
          </w:p>
          <w:p w14:paraId="3D2AB94F" w14:textId="77777777" w:rsidR="0035199E" w:rsidRPr="00820F49" w:rsidRDefault="0035199E" w:rsidP="0035199E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pH&gt;7</w:t>
            </w:r>
          </w:p>
          <w:p w14:paraId="2B13DFFF" w14:textId="77777777" w:rsidR="0035199E" w:rsidRPr="00820F49" w:rsidRDefault="0035199E" w:rsidP="00DA579A">
            <w:pPr>
              <w:spacing w:line="360" w:lineRule="auto"/>
              <w:jc w:val="both"/>
              <w:rPr>
                <w:rFonts w:ascii="Arial" w:eastAsia="Cambria Math" w:hAnsi="Arial" w:cs="Arial"/>
                <w:sz w:val="21"/>
                <w:szCs w:val="21"/>
                <w:lang w:val="en-US" w:eastAsia="ja-JP"/>
              </w:rPr>
            </w:pPr>
            <w:r w:rsidRPr="00820F49">
              <w:rPr>
                <w:rFonts w:ascii="Cambria Math" w:eastAsia="Cambria Math" w:hAnsi="Cambria Math" w:cs="Arial" w:hint="eastAsia"/>
                <w:sz w:val="21"/>
                <w:szCs w:val="21"/>
                <w:lang w:val="en-US" w:eastAsia="ja-JP"/>
              </w:rPr>
              <w:t>∴</w:t>
            </w:r>
            <w:r w:rsidRPr="00820F49">
              <w:rPr>
                <w:rFonts w:ascii="Cambria Math" w:eastAsia="Cambria Math" w:hAnsi="Cambria Math" w:cs="Arial"/>
                <w:sz w:val="21"/>
                <w:szCs w:val="21"/>
                <w:lang w:val="en-US" w:eastAsia="ja-JP"/>
              </w:rPr>
              <w:t xml:space="preserve"> </w:t>
            </w:r>
            <w:r w:rsidRPr="00820F49">
              <w:rPr>
                <w:rFonts w:ascii="Arial" w:eastAsia="Cambria Math" w:hAnsi="Arial" w:cs="Arial"/>
                <w:sz w:val="21"/>
                <w:szCs w:val="21"/>
                <w:lang w:val="en-US" w:eastAsia="ja-JP"/>
              </w:rPr>
              <w:t>Hydrolysis occurred – solution becomes basic</w:t>
            </w:r>
          </w:p>
          <w:p w14:paraId="3484FA60" w14:textId="77777777" w:rsidR="0035199E" w:rsidRPr="00820F49" w:rsidRDefault="0035199E" w:rsidP="0035199E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eastAsia="Cambria Math" w:hAnsi="Arial" w:cs="Arial"/>
                <w:sz w:val="21"/>
                <w:szCs w:val="21"/>
                <w:lang w:val="en-US" w:eastAsia="ja-JP"/>
              </w:rPr>
            </w:pPr>
            <w:r w:rsidRPr="00820F49">
              <w:rPr>
                <w:rFonts w:ascii="Arial" w:eastAsia="Cambria Math" w:hAnsi="Arial" w:cs="Arial"/>
                <w:sz w:val="21"/>
                <w:szCs w:val="21"/>
                <w:lang w:val="en-US" w:eastAsia="ja-JP"/>
              </w:rPr>
              <w:t xml:space="preserve">Endpoint of the </w:t>
            </w:r>
            <w:proofErr w:type="spellStart"/>
            <w:r w:rsidRPr="00820F49">
              <w:rPr>
                <w:rFonts w:ascii="Arial" w:eastAsia="Cambria Math" w:hAnsi="Arial" w:cs="Arial"/>
                <w:sz w:val="21"/>
                <w:szCs w:val="21"/>
                <w:lang w:val="en-US" w:eastAsia="ja-JP"/>
              </w:rPr>
              <w:t>neutralisation</w:t>
            </w:r>
            <w:proofErr w:type="spellEnd"/>
            <w:r w:rsidRPr="00820F49">
              <w:rPr>
                <w:rFonts w:ascii="Arial" w:eastAsia="Cambria Math" w:hAnsi="Arial" w:cs="Arial"/>
                <w:sz w:val="21"/>
                <w:szCs w:val="21"/>
                <w:lang w:val="en-US" w:eastAsia="ja-JP"/>
              </w:rPr>
              <w:t xml:space="preserve"> reaction pH &gt; 7</w:t>
            </w:r>
          </w:p>
          <w:p w14:paraId="6C860C50" w14:textId="77777777" w:rsidR="0035199E" w:rsidRPr="00820F49" w:rsidRDefault="0035199E" w:rsidP="0035199E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eastAsia="Cambria Math" w:hAnsi="Arial" w:cs="Arial"/>
                <w:sz w:val="21"/>
                <w:szCs w:val="21"/>
                <w:lang w:val="en-US" w:eastAsia="ja-JP"/>
              </w:rPr>
            </w:pPr>
            <w:r w:rsidRPr="00820F49">
              <w:rPr>
                <w:rFonts w:ascii="Arial" w:eastAsia="Cambria Math" w:hAnsi="Arial" w:cs="Arial"/>
                <w:sz w:val="21"/>
                <w:szCs w:val="21"/>
                <w:lang w:val="en-US" w:eastAsia="ja-JP"/>
              </w:rPr>
              <w:t xml:space="preserve">Because there will be </w:t>
            </w:r>
            <w:proofErr w:type="spellStart"/>
            <w:r w:rsidRPr="00820F49">
              <w:rPr>
                <w:rFonts w:ascii="Arial" w:eastAsia="Cambria Math" w:hAnsi="Arial" w:cs="Arial"/>
                <w:sz w:val="21"/>
                <w:szCs w:val="21"/>
                <w:lang w:val="en-US" w:eastAsia="ja-JP"/>
              </w:rPr>
              <w:t>be</w:t>
            </w:r>
            <w:proofErr w:type="spellEnd"/>
            <w:r w:rsidRPr="00820F49">
              <w:rPr>
                <w:rFonts w:ascii="Arial" w:eastAsia="Cambria Math" w:hAnsi="Arial" w:cs="Arial"/>
                <w:sz w:val="21"/>
                <w:szCs w:val="21"/>
                <w:lang w:val="en-US" w:eastAsia="ja-JP"/>
              </w:rPr>
              <w:t xml:space="preserve"> more OH</w:t>
            </w:r>
            <w:r w:rsidRPr="00820F49">
              <w:rPr>
                <w:rFonts w:ascii="Arial" w:eastAsia="Cambria Math" w:hAnsi="Arial" w:cs="Arial"/>
                <w:sz w:val="21"/>
                <w:szCs w:val="21"/>
                <w:vertAlign w:val="superscript"/>
                <w:lang w:val="en-US" w:eastAsia="ja-JP"/>
              </w:rPr>
              <w:t>-</w:t>
            </w:r>
          </w:p>
          <w:p w14:paraId="6D93584A" w14:textId="77777777" w:rsidR="0035199E" w:rsidRPr="00820F49" w:rsidRDefault="0035199E" w:rsidP="00DA579A">
            <w:pPr>
              <w:spacing w:line="360" w:lineRule="auto"/>
              <w:jc w:val="both"/>
              <w:rPr>
                <w:rFonts w:ascii="Arial" w:eastAsia="Cambria Math" w:hAnsi="Arial" w:cs="Arial"/>
                <w:b/>
                <w:bCs/>
                <w:sz w:val="21"/>
                <w:szCs w:val="21"/>
                <w:lang w:val="en-US" w:eastAsia="ja-JP"/>
              </w:rPr>
            </w:pPr>
            <w:r w:rsidRPr="00820F49">
              <w:rPr>
                <w:rFonts w:ascii="Arial" w:eastAsia="Cambria Math" w:hAnsi="Arial" w:cs="Arial"/>
                <w:sz w:val="21"/>
                <w:szCs w:val="21"/>
                <w:lang w:val="en-US" w:eastAsia="ja-JP"/>
              </w:rPr>
              <w:t xml:space="preserve">Indicator: </w:t>
            </w:r>
            <w:r w:rsidRPr="00820F49">
              <w:rPr>
                <w:rFonts w:ascii="Arial" w:eastAsia="Cambria Math" w:hAnsi="Arial" w:cs="Arial"/>
                <w:b/>
                <w:bCs/>
                <w:sz w:val="21"/>
                <w:szCs w:val="21"/>
                <w:lang w:val="en-US" w:eastAsia="ja-JP"/>
              </w:rPr>
              <w:t>Phenolphthalein</w:t>
            </w:r>
          </w:p>
          <w:p w14:paraId="48AEF935" w14:textId="77777777" w:rsidR="0035199E" w:rsidRPr="00820F49" w:rsidRDefault="0035199E" w:rsidP="0035199E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eastAsia="Cambria Math" w:hAnsi="Arial" w:cs="Arial"/>
                <w:sz w:val="21"/>
                <w:szCs w:val="21"/>
                <w:lang w:val="en-US" w:eastAsia="ja-JP"/>
              </w:rPr>
            </w:pPr>
            <w:r w:rsidRPr="00820F49">
              <w:rPr>
                <w:rFonts w:ascii="Arial" w:eastAsia="Cambria Math" w:hAnsi="Arial" w:cs="Arial"/>
                <w:b/>
                <w:bCs/>
                <w:sz w:val="21"/>
                <w:szCs w:val="21"/>
                <w:lang w:val="en-US" w:eastAsia="ja-JP"/>
              </w:rPr>
              <w:t>Phenolphthalein pH range</w:t>
            </w:r>
            <w:r w:rsidRPr="00820F49">
              <w:rPr>
                <w:rFonts w:ascii="Arial" w:eastAsia="Cambria Math" w:hAnsi="Arial" w:cs="Arial"/>
                <w:sz w:val="21"/>
                <w:szCs w:val="21"/>
                <w:lang w:val="en-US" w:eastAsia="ja-JP"/>
              </w:rPr>
              <w:t>: pH 8,3 – 10</w:t>
            </w:r>
          </w:p>
          <w:p w14:paraId="7B9B3680" w14:textId="77777777" w:rsidR="0035199E" w:rsidRPr="00820F49" w:rsidRDefault="0035199E" w:rsidP="0035199E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r w:rsidRPr="00820F49">
              <w:rPr>
                <w:rFonts w:ascii="Arial" w:eastAsia="Cambria Math" w:hAnsi="Arial" w:cs="Arial"/>
                <w:b/>
                <w:bCs/>
                <w:sz w:val="21"/>
                <w:szCs w:val="21"/>
                <w:lang w:val="en-US" w:eastAsia="ja-JP"/>
              </w:rPr>
              <w:t>Phenolphthalein</w:t>
            </w:r>
            <w:r w:rsidRPr="00820F49">
              <w:rPr>
                <w:rFonts w:ascii="Arial" w:eastAsia="Cambria Math" w:hAnsi="Arial" w:cs="Arial"/>
                <w:sz w:val="21"/>
                <w:szCs w:val="21"/>
                <w:lang w:val="en-US" w:eastAsia="ja-JP"/>
              </w:rPr>
              <w:t xml:space="preserve">: </w:t>
            </w:r>
            <w:proofErr w:type="spellStart"/>
            <w:r w:rsidRPr="00820F49">
              <w:rPr>
                <w:rFonts w:ascii="Arial" w:eastAsia="Cambria Math" w:hAnsi="Arial" w:cs="Arial"/>
                <w:sz w:val="21"/>
                <w:szCs w:val="21"/>
                <w:lang w:val="en-US" w:eastAsia="ja-JP"/>
              </w:rPr>
              <w:t>colourless</w:t>
            </w:r>
            <w:proofErr w:type="spellEnd"/>
            <w:r w:rsidRPr="00820F49">
              <w:rPr>
                <w:rFonts w:ascii="Arial" w:eastAsia="Cambria Math" w:hAnsi="Arial" w:cs="Arial"/>
                <w:sz w:val="21"/>
                <w:szCs w:val="21"/>
                <w:lang w:val="en-US" w:eastAsia="ja-JP"/>
              </w:rPr>
              <w:t xml:space="preserve"> to pink (acid to base)</w:t>
            </w:r>
          </w:p>
        </w:tc>
        <w:tc>
          <w:tcPr>
            <w:tcW w:w="4678" w:type="dxa"/>
          </w:tcPr>
          <w:p w14:paraId="5AE2A2F0" w14:textId="77777777" w:rsidR="0035199E" w:rsidRDefault="0035199E" w:rsidP="00DA579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  <w:p w14:paraId="0C86BAF3" w14:textId="17F2DBB0" w:rsidR="0035199E" w:rsidRPr="00820F49" w:rsidRDefault="0035199E" w:rsidP="00DA579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r w:rsidRPr="00820F49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EXAMPLE</w:t>
            </w:r>
          </w:p>
          <w:p w14:paraId="27BEA5DD" w14:textId="77777777" w:rsidR="0035199E" w:rsidRPr="00820F49" w:rsidRDefault="0035199E" w:rsidP="00DA579A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NaOH(</w:t>
            </w:r>
            <w:proofErr w:type="spellStart"/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aq</w:t>
            </w:r>
            <w:proofErr w:type="spellEnd"/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) + H</w:t>
            </w:r>
            <w:r w:rsidRPr="00820F49">
              <w:rPr>
                <w:rFonts w:ascii="Arial" w:hAnsi="Arial" w:cs="Arial"/>
                <w:sz w:val="21"/>
                <w:szCs w:val="21"/>
                <w:vertAlign w:val="subscript"/>
                <w:lang w:val="en-US"/>
              </w:rPr>
              <w:t>2</w:t>
            </w: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CO</w:t>
            </w:r>
            <w:r w:rsidRPr="00820F49">
              <w:rPr>
                <w:rFonts w:ascii="Arial" w:hAnsi="Arial" w:cs="Arial"/>
                <w:sz w:val="21"/>
                <w:szCs w:val="21"/>
                <w:vertAlign w:val="subscript"/>
                <w:lang w:val="en-US"/>
              </w:rPr>
              <w:t>3</w:t>
            </w: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(</w:t>
            </w:r>
            <w:proofErr w:type="spellStart"/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aq</w:t>
            </w:r>
            <w:proofErr w:type="spellEnd"/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) → Na</w:t>
            </w:r>
            <w:r w:rsidRPr="00820F49">
              <w:rPr>
                <w:rFonts w:ascii="Arial" w:hAnsi="Arial" w:cs="Arial"/>
                <w:sz w:val="21"/>
                <w:szCs w:val="21"/>
                <w:vertAlign w:val="subscript"/>
                <w:lang w:val="en-US"/>
              </w:rPr>
              <w:t>2</w:t>
            </w: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CO</w:t>
            </w:r>
            <w:r w:rsidRPr="00820F49">
              <w:rPr>
                <w:rFonts w:ascii="Arial" w:hAnsi="Arial" w:cs="Arial"/>
                <w:sz w:val="21"/>
                <w:szCs w:val="21"/>
                <w:vertAlign w:val="subscript"/>
                <w:lang w:val="en-US"/>
              </w:rPr>
              <w:t>3</w:t>
            </w: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(</w:t>
            </w:r>
            <w:proofErr w:type="spellStart"/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aq</w:t>
            </w:r>
            <w:proofErr w:type="spellEnd"/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) + H</w:t>
            </w:r>
            <w:r w:rsidRPr="00820F49">
              <w:rPr>
                <w:rFonts w:ascii="Arial" w:hAnsi="Arial" w:cs="Arial"/>
                <w:sz w:val="21"/>
                <w:szCs w:val="21"/>
                <w:vertAlign w:val="subscript"/>
                <w:lang w:val="en-US"/>
              </w:rPr>
              <w:t>2</w:t>
            </w: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O(l)</w:t>
            </w:r>
          </w:p>
          <w:p w14:paraId="57EDE1DB" w14:textId="77777777" w:rsidR="0035199E" w:rsidRPr="00820F49" w:rsidRDefault="0035199E" w:rsidP="0035199E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Weak acid and strong base</w:t>
            </w:r>
          </w:p>
          <w:p w14:paraId="5BFE6ED7" w14:textId="77777777" w:rsidR="0035199E" w:rsidRPr="00820F49" w:rsidRDefault="0035199E" w:rsidP="0035199E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Hydrolysis occurred</w:t>
            </w:r>
          </w:p>
          <w:p w14:paraId="4AEF179B" w14:textId="77777777" w:rsidR="0035199E" w:rsidRPr="00820F49" w:rsidRDefault="0035199E" w:rsidP="0035199E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Basic solution</w:t>
            </w:r>
          </w:p>
          <w:p w14:paraId="5169658E" w14:textId="77777777" w:rsidR="0035199E" w:rsidRPr="00820F49" w:rsidRDefault="0035199E" w:rsidP="0035199E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pH&gt;7</w:t>
            </w:r>
          </w:p>
          <w:p w14:paraId="5369E708" w14:textId="77777777" w:rsidR="0035199E" w:rsidRPr="00820F49" w:rsidRDefault="0035199E" w:rsidP="00DA579A">
            <w:pPr>
              <w:spacing w:line="360" w:lineRule="auto"/>
              <w:ind w:left="3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Hydrolysis reaction:</w:t>
            </w:r>
          </w:p>
          <w:p w14:paraId="20D0EDB5" w14:textId="77777777" w:rsidR="0035199E" w:rsidRPr="00820F49" w:rsidRDefault="0035199E" w:rsidP="00DA579A">
            <w:pPr>
              <w:spacing w:line="360" w:lineRule="auto"/>
              <w:ind w:left="3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CO</w:t>
            </w:r>
            <w:r w:rsidRPr="00820F49">
              <w:rPr>
                <w:rFonts w:ascii="Arial" w:hAnsi="Arial" w:cs="Arial"/>
                <w:sz w:val="21"/>
                <w:szCs w:val="21"/>
                <w:vertAlign w:val="subscript"/>
                <w:lang w:val="en-US"/>
              </w:rPr>
              <w:t>3</w:t>
            </w:r>
            <w:r w:rsidRPr="00820F49">
              <w:rPr>
                <w:rFonts w:ascii="Arial" w:hAnsi="Arial" w:cs="Arial"/>
                <w:sz w:val="21"/>
                <w:szCs w:val="21"/>
                <w:vertAlign w:val="superscript"/>
                <w:lang w:val="en-US"/>
              </w:rPr>
              <w:t>2-</w:t>
            </w: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 xml:space="preserve"> (</w:t>
            </w:r>
            <w:proofErr w:type="spellStart"/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aq</w:t>
            </w:r>
            <w:proofErr w:type="spellEnd"/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) + H</w:t>
            </w:r>
            <w:r w:rsidRPr="00820F49">
              <w:rPr>
                <w:rFonts w:ascii="Arial" w:hAnsi="Arial" w:cs="Arial"/>
                <w:sz w:val="21"/>
                <w:szCs w:val="21"/>
                <w:vertAlign w:val="subscript"/>
                <w:lang w:val="en-US"/>
              </w:rPr>
              <w:t>2</w:t>
            </w: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O(l) → HCO</w:t>
            </w:r>
            <w:r w:rsidRPr="00820F49">
              <w:rPr>
                <w:rFonts w:ascii="Arial" w:hAnsi="Arial" w:cs="Arial"/>
                <w:sz w:val="21"/>
                <w:szCs w:val="21"/>
                <w:vertAlign w:val="subscript"/>
                <w:lang w:val="en-US"/>
              </w:rPr>
              <w:t>3</w:t>
            </w:r>
            <w:r w:rsidRPr="00820F49">
              <w:rPr>
                <w:rFonts w:ascii="Arial" w:hAnsi="Arial" w:cs="Arial"/>
                <w:sz w:val="21"/>
                <w:szCs w:val="21"/>
                <w:vertAlign w:val="superscript"/>
                <w:lang w:val="en-US"/>
              </w:rPr>
              <w:t>-</w:t>
            </w: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 xml:space="preserve"> (</w:t>
            </w:r>
            <w:proofErr w:type="spellStart"/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aq</w:t>
            </w:r>
            <w:proofErr w:type="spellEnd"/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) + OH</w:t>
            </w:r>
            <w:r w:rsidRPr="00820F49">
              <w:rPr>
                <w:rFonts w:ascii="Arial" w:hAnsi="Arial" w:cs="Arial"/>
                <w:sz w:val="21"/>
                <w:szCs w:val="21"/>
                <w:vertAlign w:val="superscript"/>
                <w:lang w:val="en-US"/>
              </w:rPr>
              <w:t xml:space="preserve">- </w:t>
            </w: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(</w:t>
            </w:r>
            <w:proofErr w:type="spellStart"/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aq</w:t>
            </w:r>
            <w:proofErr w:type="spellEnd"/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)</w:t>
            </w:r>
          </w:p>
          <w:p w14:paraId="3A74A77E" w14:textId="7CD75060" w:rsidR="0035199E" w:rsidRPr="0035199E" w:rsidRDefault="0035199E" w:rsidP="00DA579A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20F49">
              <w:rPr>
                <w:rFonts w:ascii="Arial" w:hAnsi="Arial" w:cs="Arial"/>
                <w:sz w:val="21"/>
                <w:szCs w:val="21"/>
                <w:lang w:val="en-US"/>
              </w:rPr>
              <w:t>pH at endpoint is 9,3</w:t>
            </w:r>
          </w:p>
        </w:tc>
      </w:tr>
    </w:tbl>
    <w:p w14:paraId="45CBAF30" w14:textId="77777777" w:rsidR="0035199E" w:rsidRPr="0035199E" w:rsidRDefault="0035199E" w:rsidP="0035199E">
      <w:pPr>
        <w:spacing w:line="360" w:lineRule="auto"/>
        <w:jc w:val="both"/>
        <w:rPr>
          <w:rFonts w:ascii="Arial" w:hAnsi="Arial" w:cs="Arial"/>
          <w:lang w:val="en-US"/>
        </w:rPr>
      </w:pPr>
    </w:p>
    <w:p w14:paraId="320C8F5E" w14:textId="77777777" w:rsidR="0035199E" w:rsidRPr="00AE4D13" w:rsidRDefault="0035199E" w:rsidP="0035199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lang w:val="en-US"/>
        </w:rPr>
      </w:pPr>
      <w:r w:rsidRPr="00AE4D13">
        <w:rPr>
          <w:rFonts w:ascii="Arial" w:hAnsi="Arial" w:cs="Arial"/>
          <w:lang w:val="en-US"/>
        </w:rPr>
        <w:t>Hydrolysis is a reaction between a salt and water.</w:t>
      </w:r>
    </w:p>
    <w:p w14:paraId="26E4D534" w14:textId="77777777" w:rsidR="0035199E" w:rsidRDefault="0035199E" w:rsidP="0035199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If hydrolysis occurred: the pH of the solution will be altered (changed).</w:t>
      </w:r>
    </w:p>
    <w:p w14:paraId="33D3ED61" w14:textId="77777777" w:rsidR="0035199E" w:rsidRDefault="0035199E" w:rsidP="0035199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Neutralisation</w:t>
      </w:r>
      <w:proofErr w:type="spellEnd"/>
      <w:r>
        <w:rPr>
          <w:rFonts w:ascii="Arial" w:hAnsi="Arial" w:cs="Arial"/>
          <w:lang w:val="en-US"/>
        </w:rPr>
        <w:t xml:space="preserve"> occurs when the endpoint is reached during a titration.</w:t>
      </w:r>
    </w:p>
    <w:p w14:paraId="7DA8AD3B" w14:textId="668E45AD" w:rsidR="0035199E" w:rsidRDefault="0035199E" w:rsidP="0035199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/>
        </w:rPr>
      </w:pPr>
      <w:r w:rsidRPr="00B7162D">
        <w:rPr>
          <w:rFonts w:ascii="Arial" w:hAnsi="Arial" w:cs="Arial"/>
          <w:lang w:val="en-US"/>
        </w:rPr>
        <w:t>During titrations we use a solution with a known concentration to determine the unknown concentration of another solution.</w:t>
      </w:r>
    </w:p>
    <w:p w14:paraId="7B971E09" w14:textId="77777777" w:rsidR="0035199E" w:rsidRDefault="0035199E" w:rsidP="0035199E">
      <w:pPr>
        <w:pStyle w:val="ListParagraph"/>
        <w:spacing w:line="360" w:lineRule="auto"/>
        <w:jc w:val="both"/>
        <w:rPr>
          <w:rFonts w:ascii="Arial" w:hAnsi="Arial" w:cs="Arial"/>
          <w:lang w:val="en-US"/>
        </w:rPr>
      </w:pPr>
    </w:p>
    <w:p w14:paraId="0B7D8C1F" w14:textId="77777777" w:rsidR="0035199E" w:rsidRDefault="0035199E" w:rsidP="0035199E">
      <w:pPr>
        <w:pStyle w:val="ListParagraph"/>
        <w:spacing w:line="360" w:lineRule="auto"/>
        <w:jc w:val="both"/>
        <w:rPr>
          <w:rFonts w:ascii="Arial" w:hAnsi="Arial" w:cs="Arial"/>
          <w:lang w:val="en-US"/>
        </w:rPr>
      </w:pPr>
    </w:p>
    <w:p w14:paraId="2DE80329" w14:textId="77777777" w:rsidR="0035199E" w:rsidRDefault="0035199E" w:rsidP="0035199E">
      <w:pPr>
        <w:pStyle w:val="ListParagraph"/>
        <w:spacing w:line="360" w:lineRule="auto"/>
        <w:jc w:val="both"/>
        <w:rPr>
          <w:rFonts w:ascii="Arial" w:hAnsi="Arial" w:cs="Arial"/>
          <w:lang w:val="en-US"/>
        </w:rPr>
      </w:pPr>
    </w:p>
    <w:p w14:paraId="535E7367" w14:textId="77777777" w:rsidR="0035199E" w:rsidRDefault="0035199E" w:rsidP="0035199E">
      <w:pPr>
        <w:pStyle w:val="ListParagraph"/>
        <w:spacing w:line="360" w:lineRule="auto"/>
        <w:jc w:val="both"/>
        <w:rPr>
          <w:rFonts w:ascii="Arial" w:hAnsi="Arial" w:cs="Arial"/>
          <w:lang w:val="en-US"/>
        </w:rPr>
      </w:pPr>
    </w:p>
    <w:p w14:paraId="2409083D" w14:textId="77777777" w:rsidR="0035199E" w:rsidRDefault="0035199E" w:rsidP="0035199E">
      <w:pPr>
        <w:pStyle w:val="ListParagraph"/>
        <w:spacing w:line="360" w:lineRule="auto"/>
        <w:jc w:val="both"/>
        <w:rPr>
          <w:rFonts w:ascii="Arial" w:hAnsi="Arial" w:cs="Arial"/>
          <w:lang w:val="en-US"/>
        </w:rPr>
      </w:pPr>
    </w:p>
    <w:p w14:paraId="1EC6D8D6" w14:textId="77777777" w:rsidR="0035199E" w:rsidRDefault="0035199E" w:rsidP="0035199E">
      <w:pPr>
        <w:pStyle w:val="ListParagraph"/>
        <w:spacing w:line="360" w:lineRule="auto"/>
        <w:jc w:val="both"/>
        <w:rPr>
          <w:rFonts w:ascii="Arial" w:hAnsi="Arial" w:cs="Arial"/>
          <w:lang w:val="en-US"/>
        </w:rPr>
      </w:pPr>
    </w:p>
    <w:p w14:paraId="41E03FFA" w14:textId="77777777" w:rsidR="0035199E" w:rsidRDefault="0035199E" w:rsidP="0035199E">
      <w:pPr>
        <w:pStyle w:val="ListParagraph"/>
        <w:spacing w:line="360" w:lineRule="auto"/>
        <w:jc w:val="both"/>
        <w:rPr>
          <w:rFonts w:ascii="Arial" w:hAnsi="Arial" w:cs="Arial"/>
          <w:lang w:val="en-US"/>
        </w:rPr>
      </w:pPr>
    </w:p>
    <w:p w14:paraId="3E125E5C" w14:textId="77777777" w:rsidR="0035199E" w:rsidRDefault="0035199E" w:rsidP="0035199E">
      <w:pPr>
        <w:pStyle w:val="ListParagraph"/>
        <w:spacing w:line="360" w:lineRule="auto"/>
        <w:jc w:val="both"/>
        <w:rPr>
          <w:rFonts w:ascii="Arial" w:hAnsi="Arial" w:cs="Arial"/>
          <w:lang w:val="en-US"/>
        </w:rPr>
      </w:pPr>
    </w:p>
    <w:p w14:paraId="537D7B65" w14:textId="77777777" w:rsidR="0035199E" w:rsidRDefault="0035199E" w:rsidP="0035199E">
      <w:pPr>
        <w:pStyle w:val="ListParagraph"/>
        <w:spacing w:line="360" w:lineRule="auto"/>
        <w:jc w:val="both"/>
        <w:rPr>
          <w:rFonts w:ascii="Arial" w:hAnsi="Arial" w:cs="Arial"/>
          <w:lang w:val="en-US"/>
        </w:rPr>
      </w:pPr>
    </w:p>
    <w:p w14:paraId="1178988C" w14:textId="77777777" w:rsidR="0035199E" w:rsidRDefault="0035199E" w:rsidP="0035199E">
      <w:pPr>
        <w:pStyle w:val="ListParagraph"/>
        <w:spacing w:line="360" w:lineRule="auto"/>
        <w:jc w:val="both"/>
        <w:rPr>
          <w:rFonts w:ascii="Arial" w:hAnsi="Arial" w:cs="Arial"/>
          <w:lang w:val="en-US"/>
        </w:rPr>
      </w:pPr>
    </w:p>
    <w:p w14:paraId="20222B1F" w14:textId="77777777" w:rsidR="0035199E" w:rsidRDefault="0035199E" w:rsidP="0035199E">
      <w:pPr>
        <w:pStyle w:val="ListParagraph"/>
        <w:spacing w:line="360" w:lineRule="auto"/>
        <w:jc w:val="both"/>
        <w:rPr>
          <w:rFonts w:ascii="Arial" w:hAnsi="Arial" w:cs="Arial"/>
          <w:lang w:val="en-US"/>
        </w:rPr>
      </w:pPr>
    </w:p>
    <w:p w14:paraId="0E609098" w14:textId="77777777" w:rsidR="0035199E" w:rsidRDefault="0035199E" w:rsidP="0035199E">
      <w:pPr>
        <w:pStyle w:val="ListParagraph"/>
        <w:spacing w:line="360" w:lineRule="auto"/>
        <w:jc w:val="both"/>
        <w:rPr>
          <w:rFonts w:ascii="Arial" w:hAnsi="Arial" w:cs="Arial"/>
          <w:lang w:val="en-US"/>
        </w:rPr>
      </w:pPr>
    </w:p>
    <w:p w14:paraId="3DCC7168" w14:textId="77777777" w:rsidR="0035199E" w:rsidRDefault="0035199E" w:rsidP="0035199E">
      <w:pPr>
        <w:pStyle w:val="ListParagraph"/>
        <w:spacing w:line="360" w:lineRule="auto"/>
        <w:jc w:val="both"/>
        <w:rPr>
          <w:rFonts w:ascii="Arial" w:hAnsi="Arial" w:cs="Arial"/>
          <w:lang w:val="en-US"/>
        </w:rPr>
      </w:pPr>
    </w:p>
    <w:p w14:paraId="71DBE64F" w14:textId="77777777" w:rsidR="0035199E" w:rsidRDefault="0035199E" w:rsidP="0035199E">
      <w:pPr>
        <w:pStyle w:val="ListParagraph"/>
        <w:spacing w:line="360" w:lineRule="auto"/>
        <w:jc w:val="both"/>
        <w:rPr>
          <w:rFonts w:ascii="Arial" w:hAnsi="Arial" w:cs="Arial"/>
          <w:lang w:val="en-US"/>
        </w:rPr>
      </w:pPr>
    </w:p>
    <w:p w14:paraId="79FED437" w14:textId="77777777" w:rsidR="0035199E" w:rsidRDefault="0035199E" w:rsidP="0035199E">
      <w:pPr>
        <w:pStyle w:val="ListParagraph"/>
        <w:spacing w:line="360" w:lineRule="auto"/>
        <w:jc w:val="both"/>
        <w:rPr>
          <w:rFonts w:ascii="Arial" w:hAnsi="Arial" w:cs="Arial"/>
          <w:lang w:val="en-US"/>
        </w:rPr>
      </w:pPr>
    </w:p>
    <w:p w14:paraId="3021FC33" w14:textId="77777777" w:rsidR="0035199E" w:rsidRPr="0035199E" w:rsidRDefault="0035199E" w:rsidP="0035199E">
      <w:pPr>
        <w:pStyle w:val="ListParagraph"/>
        <w:spacing w:line="360" w:lineRule="auto"/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5199E" w14:paraId="2CC332D8" w14:textId="77777777" w:rsidTr="00DA579A">
        <w:tc>
          <w:tcPr>
            <w:tcW w:w="4508" w:type="dxa"/>
          </w:tcPr>
          <w:p w14:paraId="4B0A9E5A" w14:textId="77777777" w:rsidR="0035199E" w:rsidRDefault="0035199E" w:rsidP="00DA579A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lastRenderedPageBreak/>
              <w:t>Strong acids</w:t>
            </w:r>
          </w:p>
          <w:p w14:paraId="7169CE84" w14:textId="77777777" w:rsidR="0035199E" w:rsidRDefault="0035199E" w:rsidP="0035199E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HCl</w:t>
            </w:r>
          </w:p>
          <w:p w14:paraId="03248668" w14:textId="77777777" w:rsidR="0035199E" w:rsidRDefault="0035199E" w:rsidP="0035199E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HNO</w:t>
            </w:r>
            <w:r>
              <w:rPr>
                <w:rFonts w:ascii="Arial" w:hAnsi="Arial" w:cs="Arial"/>
                <w:vertAlign w:val="subscript"/>
                <w:lang w:val="en-US"/>
              </w:rPr>
              <w:t>3</w:t>
            </w:r>
          </w:p>
          <w:p w14:paraId="2B44FF5A" w14:textId="77777777" w:rsidR="0035199E" w:rsidRDefault="0035199E" w:rsidP="0035199E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SO</w:t>
            </w:r>
            <w:r>
              <w:rPr>
                <w:rFonts w:ascii="Arial" w:hAnsi="Arial" w:cs="Arial"/>
                <w:vertAlign w:val="subscript"/>
                <w:lang w:val="en-US"/>
              </w:rPr>
              <w:t>4</w:t>
            </w:r>
          </w:p>
          <w:p w14:paraId="1104E2B0" w14:textId="77777777" w:rsidR="0035199E" w:rsidRDefault="0035199E" w:rsidP="0035199E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HBr</w:t>
            </w:r>
          </w:p>
          <w:p w14:paraId="03792CE5" w14:textId="77777777" w:rsidR="0035199E" w:rsidRDefault="0035199E" w:rsidP="0035199E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HI</w:t>
            </w:r>
          </w:p>
          <w:p w14:paraId="5ABBEE15" w14:textId="77777777" w:rsidR="0035199E" w:rsidRPr="00685C77" w:rsidRDefault="0035199E" w:rsidP="0035199E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HClO</w:t>
            </w:r>
            <w:r>
              <w:rPr>
                <w:rFonts w:ascii="Arial" w:hAnsi="Arial" w:cs="Arial"/>
                <w:vertAlign w:val="subscript"/>
                <w:lang w:val="en-US"/>
              </w:rPr>
              <w:t>4</w:t>
            </w:r>
          </w:p>
        </w:tc>
        <w:tc>
          <w:tcPr>
            <w:tcW w:w="4508" w:type="dxa"/>
          </w:tcPr>
          <w:p w14:paraId="76A991DD" w14:textId="77777777" w:rsidR="0035199E" w:rsidRDefault="0035199E" w:rsidP="00DA579A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Weak acids</w:t>
            </w:r>
          </w:p>
          <w:p w14:paraId="624DBD40" w14:textId="77777777" w:rsidR="0035199E" w:rsidRDefault="0035199E" w:rsidP="0035199E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</w:t>
            </w:r>
            <w:r>
              <w:rPr>
                <w:rFonts w:ascii="Arial" w:hAnsi="Arial" w:cs="Arial"/>
                <w:vertAlign w:val="subscript"/>
                <w:lang w:val="en-US"/>
              </w:rPr>
              <w:t>3</w:t>
            </w:r>
            <w:r>
              <w:rPr>
                <w:rFonts w:ascii="Arial" w:hAnsi="Arial" w:cs="Arial"/>
                <w:lang w:val="en-US"/>
              </w:rPr>
              <w:t>COOH</w:t>
            </w:r>
          </w:p>
          <w:p w14:paraId="5B6224BA" w14:textId="77777777" w:rsidR="0035199E" w:rsidRDefault="0035199E" w:rsidP="0035199E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(COOH)</w:t>
            </w:r>
            <w:r>
              <w:rPr>
                <w:rFonts w:ascii="Arial" w:hAnsi="Arial" w:cs="Arial"/>
                <w:vertAlign w:val="subscript"/>
                <w:lang w:val="en-US"/>
              </w:rPr>
              <w:t>2</w:t>
            </w:r>
          </w:p>
          <w:p w14:paraId="5F27E3A9" w14:textId="77777777" w:rsidR="0035199E" w:rsidRDefault="0035199E" w:rsidP="0035199E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CO</w:t>
            </w:r>
            <w:r>
              <w:rPr>
                <w:rFonts w:ascii="Arial" w:hAnsi="Arial" w:cs="Arial"/>
                <w:vertAlign w:val="subscript"/>
                <w:lang w:val="en-US"/>
              </w:rPr>
              <w:t>3</w:t>
            </w:r>
          </w:p>
          <w:p w14:paraId="1855C069" w14:textId="77777777" w:rsidR="0035199E" w:rsidRPr="000566C1" w:rsidRDefault="0035199E" w:rsidP="0035199E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  <w:lang w:val="en-US"/>
              </w:rPr>
              <w:t>3</w:t>
            </w:r>
            <w:r>
              <w:rPr>
                <w:rFonts w:ascii="Arial" w:hAnsi="Arial" w:cs="Arial"/>
                <w:lang w:val="en-US"/>
              </w:rPr>
              <w:t>PO</w:t>
            </w:r>
            <w:r>
              <w:rPr>
                <w:rFonts w:ascii="Arial" w:hAnsi="Arial" w:cs="Arial"/>
                <w:vertAlign w:val="subscript"/>
                <w:lang w:val="en-US"/>
              </w:rPr>
              <w:t>4</w:t>
            </w:r>
          </w:p>
        </w:tc>
      </w:tr>
      <w:tr w:rsidR="0035199E" w14:paraId="5DB080FB" w14:textId="77777777" w:rsidTr="00DA579A">
        <w:tc>
          <w:tcPr>
            <w:tcW w:w="4508" w:type="dxa"/>
          </w:tcPr>
          <w:p w14:paraId="578252DF" w14:textId="77777777" w:rsidR="0035199E" w:rsidRDefault="0035199E" w:rsidP="00DA579A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Strong bases</w:t>
            </w:r>
          </w:p>
          <w:p w14:paraId="3DB21D03" w14:textId="77777777" w:rsidR="0035199E" w:rsidRDefault="0035199E" w:rsidP="0035199E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KOH</w:t>
            </w:r>
          </w:p>
          <w:p w14:paraId="750FDA6C" w14:textId="77777777" w:rsidR="0035199E" w:rsidRDefault="0035199E" w:rsidP="0035199E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NaOH</w:t>
            </w:r>
          </w:p>
          <w:p w14:paraId="7C3B555F" w14:textId="77777777" w:rsidR="0035199E" w:rsidRDefault="0035199E" w:rsidP="0035199E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LiOH</w:t>
            </w:r>
            <w:proofErr w:type="spellEnd"/>
          </w:p>
          <w:p w14:paraId="0B470C56" w14:textId="77777777" w:rsidR="0035199E" w:rsidRDefault="0035199E" w:rsidP="0035199E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>Ca(</w:t>
            </w:r>
            <w:proofErr w:type="gramEnd"/>
            <w:r>
              <w:rPr>
                <w:rFonts w:ascii="Arial" w:hAnsi="Arial" w:cs="Arial"/>
                <w:lang w:val="en-US"/>
              </w:rPr>
              <w:t>OH)</w:t>
            </w:r>
            <w:r>
              <w:rPr>
                <w:rFonts w:ascii="Arial" w:hAnsi="Arial" w:cs="Arial"/>
                <w:vertAlign w:val="subscript"/>
                <w:lang w:val="en-US"/>
              </w:rPr>
              <w:t>2</w:t>
            </w:r>
          </w:p>
          <w:p w14:paraId="3FB0E53B" w14:textId="77777777" w:rsidR="0035199E" w:rsidRDefault="0035199E" w:rsidP="0035199E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RbOH</w:t>
            </w:r>
            <w:proofErr w:type="spellEnd"/>
          </w:p>
          <w:p w14:paraId="0056E5CC" w14:textId="77777777" w:rsidR="0035199E" w:rsidRPr="00A6666A" w:rsidRDefault="0035199E" w:rsidP="0035199E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CsOH</w:t>
            </w:r>
            <w:proofErr w:type="spellEnd"/>
          </w:p>
        </w:tc>
        <w:tc>
          <w:tcPr>
            <w:tcW w:w="4508" w:type="dxa"/>
          </w:tcPr>
          <w:p w14:paraId="20BA8307" w14:textId="77777777" w:rsidR="0035199E" w:rsidRDefault="0035199E" w:rsidP="00DA579A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Weak bases</w:t>
            </w:r>
          </w:p>
          <w:p w14:paraId="2E4154B3" w14:textId="77777777" w:rsidR="0035199E" w:rsidRDefault="0035199E" w:rsidP="0035199E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NH</w:t>
            </w:r>
            <w:r>
              <w:rPr>
                <w:rFonts w:ascii="Arial" w:hAnsi="Arial" w:cs="Arial"/>
                <w:vertAlign w:val="subscript"/>
                <w:lang w:val="en-US"/>
              </w:rPr>
              <w:t xml:space="preserve">3 </w:t>
            </w:r>
            <w:r>
              <w:rPr>
                <w:rFonts w:ascii="Arial" w:hAnsi="Arial" w:cs="Arial"/>
                <w:lang w:val="en-US"/>
              </w:rPr>
              <w:t xml:space="preserve">(Exception, </w:t>
            </w:r>
            <w:proofErr w:type="spellStart"/>
            <w:r>
              <w:rPr>
                <w:rFonts w:ascii="Arial" w:hAnsi="Arial" w:cs="Arial"/>
                <w:lang w:val="en-US"/>
              </w:rPr>
              <w:t>ionises</w:t>
            </w:r>
            <w:proofErr w:type="spellEnd"/>
            <w:r>
              <w:rPr>
                <w:rFonts w:ascii="Arial" w:hAnsi="Arial" w:cs="Arial"/>
                <w:lang w:val="en-US"/>
              </w:rPr>
              <w:t>)</w:t>
            </w:r>
          </w:p>
          <w:p w14:paraId="1B5B1EE3" w14:textId="77777777" w:rsidR="0035199E" w:rsidRDefault="0035199E" w:rsidP="0035199E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CaCO</w:t>
            </w:r>
            <w:r>
              <w:rPr>
                <w:rFonts w:ascii="Arial" w:hAnsi="Arial" w:cs="Arial"/>
                <w:vertAlign w:val="subscript"/>
                <w:lang w:val="en-US"/>
              </w:rPr>
              <w:t>3</w:t>
            </w:r>
          </w:p>
          <w:p w14:paraId="11BCA55D" w14:textId="77777777" w:rsidR="0035199E" w:rsidRDefault="0035199E" w:rsidP="0035199E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</w:t>
            </w:r>
            <w:r>
              <w:rPr>
                <w:rFonts w:ascii="Arial" w:hAnsi="Arial" w:cs="Arial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CO</w:t>
            </w:r>
            <w:r>
              <w:rPr>
                <w:rFonts w:ascii="Arial" w:hAnsi="Arial" w:cs="Arial"/>
                <w:vertAlign w:val="subscript"/>
                <w:lang w:val="en-US"/>
              </w:rPr>
              <w:t>3</w:t>
            </w:r>
          </w:p>
          <w:p w14:paraId="0D208B6C" w14:textId="77777777" w:rsidR="0035199E" w:rsidRDefault="0035199E" w:rsidP="0035199E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NaHCO</w:t>
            </w:r>
            <w:r>
              <w:rPr>
                <w:rFonts w:ascii="Arial" w:hAnsi="Arial" w:cs="Arial"/>
                <w:vertAlign w:val="subscript"/>
                <w:lang w:val="en-US"/>
              </w:rPr>
              <w:t>3</w:t>
            </w:r>
          </w:p>
          <w:p w14:paraId="34916F46" w14:textId="77777777" w:rsidR="0035199E" w:rsidRPr="00571A6C" w:rsidRDefault="0035199E" w:rsidP="0035199E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</w:t>
            </w:r>
            <w:r>
              <w:rPr>
                <w:rFonts w:ascii="Arial" w:hAnsi="Arial" w:cs="Arial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CO</w:t>
            </w:r>
            <w:r>
              <w:rPr>
                <w:rFonts w:ascii="Arial" w:hAnsi="Arial" w:cs="Arial"/>
                <w:vertAlign w:val="subscript"/>
                <w:lang w:val="en-US"/>
              </w:rPr>
              <w:t>3</w:t>
            </w:r>
          </w:p>
          <w:p w14:paraId="4A669D61" w14:textId="77777777" w:rsidR="0035199E" w:rsidRPr="00571A6C" w:rsidRDefault="0035199E" w:rsidP="00DA579A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2729CE3C" w14:textId="77777777" w:rsidR="0035199E" w:rsidRDefault="0035199E" w:rsidP="0035199E">
      <w:pPr>
        <w:spacing w:line="360" w:lineRule="auto"/>
        <w:jc w:val="both"/>
        <w:rPr>
          <w:rFonts w:ascii="Arial" w:hAnsi="Arial" w:cs="Arial"/>
          <w:b/>
          <w:bCs/>
          <w:lang w:val="en-US"/>
        </w:rPr>
      </w:pPr>
    </w:p>
    <w:p w14:paraId="5ACD9412" w14:textId="15FD0808" w:rsidR="0035199E" w:rsidRPr="006510C1" w:rsidRDefault="0035199E" w:rsidP="0035199E">
      <w:pPr>
        <w:spacing w:line="360" w:lineRule="auto"/>
        <w:jc w:val="both"/>
        <w:rPr>
          <w:rFonts w:ascii="Arial" w:hAnsi="Arial" w:cs="Arial"/>
          <w:b/>
          <w:bCs/>
          <w:lang w:val="en-US"/>
        </w:rPr>
      </w:pPr>
      <w:r w:rsidRPr="006510C1">
        <w:rPr>
          <w:rFonts w:ascii="Arial" w:hAnsi="Arial" w:cs="Arial"/>
          <w:b/>
          <w:bCs/>
          <w:lang w:val="en-US"/>
        </w:rPr>
        <w:t>QUESTION 1</w:t>
      </w:r>
      <w:r>
        <w:rPr>
          <w:rFonts w:ascii="Arial" w:hAnsi="Arial" w:cs="Arial"/>
          <w:b/>
          <w:bCs/>
          <w:lang w:val="en-US"/>
        </w:rPr>
        <w:t xml:space="preserve"> (Adapted from Nov 2014 P2)</w:t>
      </w:r>
    </w:p>
    <w:p w14:paraId="1BB66091" w14:textId="77777777" w:rsidR="0035199E" w:rsidRPr="00820F49" w:rsidRDefault="0035199E" w:rsidP="0035199E">
      <w:pPr>
        <w:spacing w:line="360" w:lineRule="auto"/>
        <w:ind w:left="720" w:hanging="720"/>
        <w:jc w:val="both"/>
        <w:rPr>
          <w:rFonts w:ascii="Arial" w:hAnsi="Arial" w:cs="Arial"/>
          <w:lang w:val="en-US"/>
        </w:rPr>
      </w:pPr>
      <w:r w:rsidRPr="00BD279A">
        <w:rPr>
          <w:rFonts w:ascii="Arial" w:hAnsi="Arial" w:cs="Arial"/>
          <w:lang w:val="en-US"/>
        </w:rPr>
        <w:t>1.</w:t>
      </w:r>
      <w:r>
        <w:rPr>
          <w:rFonts w:ascii="Arial" w:hAnsi="Arial" w:cs="Arial"/>
          <w:lang w:val="en-US"/>
        </w:rPr>
        <w:tab/>
      </w:r>
      <w:r w:rsidRPr="00BD279A">
        <w:rPr>
          <w:rFonts w:ascii="Arial" w:hAnsi="Arial" w:cs="Arial"/>
          <w:lang w:val="en-US"/>
        </w:rPr>
        <w:t>Nitric acid (HNO</w:t>
      </w:r>
      <w:r w:rsidRPr="00BD279A">
        <w:rPr>
          <w:rFonts w:ascii="Arial" w:hAnsi="Arial" w:cs="Arial"/>
          <w:vertAlign w:val="subscript"/>
          <w:lang w:val="en-US"/>
        </w:rPr>
        <w:t>3</w:t>
      </w:r>
      <w:r w:rsidRPr="00BD279A">
        <w:rPr>
          <w:rFonts w:ascii="Arial" w:hAnsi="Arial" w:cs="Arial"/>
          <w:lang w:val="en-US"/>
        </w:rPr>
        <w:t>) is an important acid which is used in the industry. It is classified as a strong acid.</w:t>
      </w:r>
    </w:p>
    <w:p w14:paraId="3EA34EFA" w14:textId="77777777" w:rsidR="0035199E" w:rsidRDefault="0035199E" w:rsidP="0035199E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1.1</w:t>
      </w:r>
      <w:r>
        <w:rPr>
          <w:rFonts w:ascii="Arial" w:hAnsi="Arial" w:cs="Arial"/>
          <w:lang w:val="en-US"/>
        </w:rPr>
        <w:tab/>
        <w:t>Give a reason why nitric acid is classified as a strong acid.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(2)</w:t>
      </w:r>
    </w:p>
    <w:p w14:paraId="1A199E6B" w14:textId="77777777" w:rsidR="0035199E" w:rsidRDefault="0035199E" w:rsidP="0035199E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1.2</w:t>
      </w:r>
      <w:r>
        <w:rPr>
          <w:rFonts w:ascii="Arial" w:hAnsi="Arial" w:cs="Arial"/>
          <w:lang w:val="en-US"/>
        </w:rPr>
        <w:tab/>
        <w:t xml:space="preserve">Explain what is meant by the term </w:t>
      </w:r>
      <w:proofErr w:type="spellStart"/>
      <w:r>
        <w:rPr>
          <w:rFonts w:ascii="Arial" w:hAnsi="Arial" w:cs="Arial"/>
          <w:i/>
          <w:iCs/>
          <w:lang w:val="en-US"/>
        </w:rPr>
        <w:t>ionisation</w:t>
      </w:r>
      <w:proofErr w:type="spellEnd"/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(2)</w:t>
      </w:r>
    </w:p>
    <w:p w14:paraId="63DF414A" w14:textId="77777777" w:rsidR="0035199E" w:rsidRPr="002A270B" w:rsidRDefault="0035199E" w:rsidP="0035199E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1.3</w:t>
      </w:r>
      <w:r>
        <w:rPr>
          <w:rFonts w:ascii="Arial" w:hAnsi="Arial" w:cs="Arial"/>
          <w:lang w:val="en-US"/>
        </w:rPr>
        <w:tab/>
        <w:t>Explain the difference between a concentrated and diluted acid.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(2)</w:t>
      </w:r>
    </w:p>
    <w:p w14:paraId="06D8AC99" w14:textId="77777777" w:rsidR="0035199E" w:rsidRDefault="0035199E" w:rsidP="0035199E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1.4</w:t>
      </w:r>
      <w:r>
        <w:rPr>
          <w:rFonts w:ascii="Arial" w:hAnsi="Arial" w:cs="Arial"/>
          <w:lang w:val="en-US"/>
        </w:rPr>
        <w:tab/>
        <w:t>Write down the FORMULA and NAME of the conjugate base of nitric acid.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(2)</w:t>
      </w:r>
    </w:p>
    <w:p w14:paraId="41620E99" w14:textId="0D498839" w:rsidR="0035199E" w:rsidRPr="00B06282" w:rsidRDefault="0035199E" w:rsidP="0035199E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1.5</w:t>
      </w:r>
      <w:r>
        <w:rPr>
          <w:rFonts w:ascii="Arial" w:hAnsi="Arial" w:cs="Arial"/>
          <w:lang w:val="en-US"/>
        </w:rPr>
        <w:tab/>
        <w:t>Calculate the pH of a 0,3 mol.dm</w:t>
      </w:r>
      <w:r>
        <w:rPr>
          <w:rFonts w:ascii="Arial" w:hAnsi="Arial" w:cs="Arial"/>
          <w:vertAlign w:val="superscript"/>
          <w:lang w:val="en-US"/>
        </w:rPr>
        <w:t>-3</w:t>
      </w:r>
      <w:r>
        <w:rPr>
          <w:rFonts w:ascii="Arial" w:hAnsi="Arial" w:cs="Arial"/>
          <w:lang w:val="en-US"/>
        </w:rPr>
        <w:t xml:space="preserve"> nitric acid solution.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(3)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727C28">
        <w:rPr>
          <w:rFonts w:ascii="Arial" w:hAnsi="Arial" w:cs="Arial"/>
          <w:lang w:val="en-US"/>
        </w:rPr>
        <w:tab/>
      </w:r>
      <w:r>
        <w:rPr>
          <w:rFonts w:ascii="Arial" w:hAnsi="Arial" w:cs="Arial"/>
          <w:b/>
          <w:bCs/>
          <w:lang w:val="en-US"/>
        </w:rPr>
        <w:t>[11]</w:t>
      </w:r>
    </w:p>
    <w:p w14:paraId="609439FC" w14:textId="77777777" w:rsidR="0035199E" w:rsidRDefault="0035199E" w:rsidP="0035199E">
      <w:pPr>
        <w:spacing w:line="360" w:lineRule="auto"/>
        <w:jc w:val="both"/>
        <w:rPr>
          <w:rFonts w:ascii="Arial" w:hAnsi="Arial" w:cs="Arial"/>
          <w:b/>
          <w:bCs/>
          <w:lang w:val="en-US"/>
        </w:rPr>
      </w:pPr>
    </w:p>
    <w:p w14:paraId="4BA6B617" w14:textId="77777777" w:rsidR="0035199E" w:rsidRDefault="0035199E" w:rsidP="0035199E">
      <w:pPr>
        <w:spacing w:line="360" w:lineRule="auto"/>
        <w:jc w:val="both"/>
        <w:rPr>
          <w:rFonts w:ascii="Arial" w:hAnsi="Arial" w:cs="Arial"/>
          <w:b/>
          <w:bCs/>
          <w:lang w:val="en-US"/>
        </w:rPr>
      </w:pPr>
    </w:p>
    <w:p w14:paraId="2028EABA" w14:textId="77777777" w:rsidR="0035199E" w:rsidRDefault="0035199E" w:rsidP="0035199E">
      <w:pPr>
        <w:spacing w:line="360" w:lineRule="auto"/>
        <w:jc w:val="both"/>
        <w:rPr>
          <w:rFonts w:ascii="Arial" w:hAnsi="Arial" w:cs="Arial"/>
          <w:b/>
          <w:bCs/>
          <w:lang w:val="en-US"/>
        </w:rPr>
      </w:pPr>
    </w:p>
    <w:p w14:paraId="09F599BC" w14:textId="77777777" w:rsidR="0035199E" w:rsidRDefault="0035199E" w:rsidP="0035199E">
      <w:pPr>
        <w:spacing w:line="360" w:lineRule="auto"/>
        <w:jc w:val="both"/>
        <w:rPr>
          <w:rFonts w:ascii="Arial" w:hAnsi="Arial" w:cs="Arial"/>
          <w:b/>
          <w:bCs/>
          <w:lang w:val="en-US"/>
        </w:rPr>
      </w:pPr>
    </w:p>
    <w:p w14:paraId="52835D26" w14:textId="77777777" w:rsidR="0035199E" w:rsidRDefault="0035199E" w:rsidP="0035199E">
      <w:pPr>
        <w:spacing w:line="360" w:lineRule="auto"/>
        <w:jc w:val="both"/>
        <w:rPr>
          <w:rFonts w:ascii="Arial" w:hAnsi="Arial" w:cs="Arial"/>
          <w:b/>
          <w:bCs/>
          <w:lang w:val="en-US"/>
        </w:rPr>
      </w:pPr>
    </w:p>
    <w:p w14:paraId="69D6D314" w14:textId="2E1764D0" w:rsidR="0035199E" w:rsidRDefault="0035199E" w:rsidP="0035199E">
      <w:pPr>
        <w:spacing w:line="360" w:lineRule="auto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QUESTION 2 (Adapted from Nov 2014 P2)</w:t>
      </w:r>
    </w:p>
    <w:p w14:paraId="716C9BC0" w14:textId="77777777" w:rsidR="0035199E" w:rsidRDefault="0035199E" w:rsidP="0035199E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</w:t>
      </w:r>
      <w:r>
        <w:rPr>
          <w:rFonts w:ascii="Arial" w:hAnsi="Arial" w:cs="Arial"/>
          <w:lang w:val="en-US"/>
        </w:rPr>
        <w:tab/>
        <w:t>Casandra wants to determine the percentage purity of a magnesium oxide sample. She adds 100 cm</w:t>
      </w:r>
      <w:r>
        <w:rPr>
          <w:rFonts w:ascii="Arial" w:hAnsi="Arial" w:cs="Arial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 xml:space="preserve"> of hydrochloric acid, with a concentration of </w:t>
      </w:r>
    </w:p>
    <w:p w14:paraId="6EA00DC2" w14:textId="77777777" w:rsidR="0035199E" w:rsidRDefault="0035199E" w:rsidP="0035199E">
      <w:pPr>
        <w:spacing w:line="360" w:lineRule="auto"/>
        <w:ind w:left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 mol.dm</w:t>
      </w:r>
      <w:r>
        <w:rPr>
          <w:rFonts w:ascii="Arial" w:hAnsi="Arial" w:cs="Arial"/>
          <w:vertAlign w:val="superscript"/>
          <w:lang w:val="en-US"/>
        </w:rPr>
        <w:t>-3</w:t>
      </w:r>
      <w:r>
        <w:rPr>
          <w:rFonts w:ascii="Arial" w:hAnsi="Arial" w:cs="Arial"/>
          <w:lang w:val="en-US"/>
        </w:rPr>
        <w:t>, to a 4,5 g sample of the magnesium oxide.</w:t>
      </w:r>
    </w:p>
    <w:p w14:paraId="0D3CB2CE" w14:textId="77777777" w:rsidR="0035199E" w:rsidRDefault="0035199E" w:rsidP="0035199E">
      <w:pPr>
        <w:tabs>
          <w:tab w:val="left" w:pos="8647"/>
        </w:tabs>
        <w:spacing w:line="360" w:lineRule="auto"/>
        <w:ind w:left="720" w:right="521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2.1</w:t>
      </w:r>
      <w:r>
        <w:rPr>
          <w:rFonts w:ascii="Arial" w:hAnsi="Arial" w:cs="Arial"/>
          <w:lang w:val="en-US"/>
        </w:rPr>
        <w:tab/>
        <w:t>Calculate the number of moles of hydrochloric acid added to the magnesium oxide.</w:t>
      </w:r>
      <w:r>
        <w:rPr>
          <w:rFonts w:ascii="Arial" w:hAnsi="Arial" w:cs="Arial"/>
          <w:lang w:val="en-US"/>
        </w:rPr>
        <w:tab/>
        <w:t>(3)</w:t>
      </w:r>
    </w:p>
    <w:p w14:paraId="6CA44EE4" w14:textId="77777777" w:rsidR="0035199E" w:rsidRDefault="0035199E" w:rsidP="0035199E">
      <w:pPr>
        <w:tabs>
          <w:tab w:val="left" w:pos="8647"/>
        </w:tabs>
        <w:spacing w:line="360" w:lineRule="auto"/>
        <w:ind w:right="521"/>
        <w:rPr>
          <w:rFonts w:ascii="Arial" w:hAnsi="Arial" w:cs="Arial"/>
          <w:lang w:val="en-US"/>
        </w:rPr>
      </w:pPr>
    </w:p>
    <w:p w14:paraId="76737AA9" w14:textId="77777777" w:rsidR="0035199E" w:rsidRDefault="0035199E" w:rsidP="0035199E">
      <w:pPr>
        <w:tabs>
          <w:tab w:val="left" w:pos="8647"/>
        </w:tabs>
        <w:spacing w:line="360" w:lineRule="auto"/>
        <w:ind w:left="720" w:right="521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2.2</w:t>
      </w:r>
      <w:r>
        <w:rPr>
          <w:rFonts w:ascii="Arial" w:hAnsi="Arial" w:cs="Arial"/>
          <w:lang w:val="en-US"/>
        </w:rPr>
        <w:tab/>
        <w:t>Casandra titrates the EXCESS hydrochloric acid in the above reaction against a sodium hydroxide solution.</w:t>
      </w:r>
    </w:p>
    <w:p w14:paraId="47358CB8" w14:textId="77777777" w:rsidR="0035199E" w:rsidRDefault="0035199E" w:rsidP="0035199E">
      <w:pPr>
        <w:tabs>
          <w:tab w:val="left" w:pos="8647"/>
        </w:tabs>
        <w:spacing w:line="360" w:lineRule="auto"/>
        <w:ind w:right="521"/>
        <w:rPr>
          <w:rFonts w:ascii="Arial" w:hAnsi="Arial" w:cs="Arial"/>
          <w:lang w:val="en-US"/>
        </w:rPr>
      </w:pPr>
    </w:p>
    <w:p w14:paraId="6C645B43" w14:textId="77777777" w:rsidR="0035199E" w:rsidRDefault="0035199E" w:rsidP="0035199E">
      <w:pPr>
        <w:tabs>
          <w:tab w:val="left" w:pos="8647"/>
        </w:tabs>
        <w:spacing w:line="360" w:lineRule="auto"/>
        <w:ind w:left="720" w:right="521" w:hanging="72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C880A" wp14:editId="541BAC1E">
                <wp:simplePos x="0" y="0"/>
                <wp:positionH relativeFrom="column">
                  <wp:posOffset>1955800</wp:posOffset>
                </wp:positionH>
                <wp:positionV relativeFrom="paragraph">
                  <wp:posOffset>107315</wp:posOffset>
                </wp:positionV>
                <wp:extent cx="579120" cy="243840"/>
                <wp:effectExtent l="0" t="0" r="508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BCAB79" w14:textId="77777777" w:rsidR="0035199E" w:rsidRPr="00110A77" w:rsidRDefault="0035199E" w:rsidP="0035199E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Clamp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C880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54pt;margin-top:8.45pt;width:45.6pt;height:19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" fillcolor="white [3201]" stroked="f" strokeweight=".5pt">
                <v:textbox>
                  <w:txbxContent>
                    <w:p w14:paraId="44BCAB79" w14:textId="77777777" w:rsidR="0035199E" w:rsidRPr="00110A77" w:rsidRDefault="0035199E" w:rsidP="0035199E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Clamp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6D57D" wp14:editId="4F58E70A">
                <wp:simplePos x="0" y="0"/>
                <wp:positionH relativeFrom="column">
                  <wp:posOffset>1955800</wp:posOffset>
                </wp:positionH>
                <wp:positionV relativeFrom="paragraph">
                  <wp:posOffset>1000125</wp:posOffset>
                </wp:positionV>
                <wp:extent cx="579120" cy="243840"/>
                <wp:effectExtent l="0" t="0" r="508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5ABDED" w14:textId="77777777" w:rsidR="0035199E" w:rsidRPr="00110A77" w:rsidRDefault="0035199E" w:rsidP="0035199E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A6D57D" id="Text Box 7" o:spid="_x0000_s1027" type="#_x0000_t202" style="position:absolute;left:0;text-align:left;margin-left:154pt;margin-top:78.75pt;width:45.6pt;height:19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" fillcolor="white [3201]" stroked="f" strokeweight=".5pt">
                <v:textbox>
                  <w:txbxContent>
                    <w:p w14:paraId="655ABDED" w14:textId="77777777" w:rsidR="0035199E" w:rsidRPr="00110A77" w:rsidRDefault="0035199E" w:rsidP="0035199E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A4412D" wp14:editId="58652D51">
                <wp:simplePos x="0" y="0"/>
                <wp:positionH relativeFrom="column">
                  <wp:posOffset>1955800</wp:posOffset>
                </wp:positionH>
                <wp:positionV relativeFrom="paragraph">
                  <wp:posOffset>429895</wp:posOffset>
                </wp:positionV>
                <wp:extent cx="579120" cy="243840"/>
                <wp:effectExtent l="0" t="0" r="508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B064CF" w14:textId="77777777" w:rsidR="0035199E" w:rsidRPr="00110A77" w:rsidRDefault="0035199E" w:rsidP="0035199E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A4412D" id="Text Box 6" o:spid="_x0000_s1028" type="#_x0000_t202" style="position:absolute;left:0;text-align:left;margin-left:154pt;margin-top:33.85pt;width:45.6pt;height:19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" fillcolor="white [3201]" stroked="f" strokeweight=".5pt">
                <v:textbox>
                  <w:txbxContent>
                    <w:p w14:paraId="42B064CF" w14:textId="77777777" w:rsidR="0035199E" w:rsidRPr="00110A77" w:rsidRDefault="0035199E" w:rsidP="0035199E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US"/>
        </w:rPr>
        <w:drawing>
          <wp:inline distT="0" distB="0" distL="0" distR="0" wp14:anchorId="3C8871B0" wp14:editId="597E510A">
            <wp:extent cx="1491603" cy="1887166"/>
            <wp:effectExtent l="0" t="0" r="0" b="5715"/>
            <wp:docPr id="4" name="Picture 4" descr="Diagram of a test tub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 of a test tube with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201" cy="1908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E132C" w14:textId="77777777" w:rsidR="0035199E" w:rsidRDefault="0035199E" w:rsidP="0035199E">
      <w:pPr>
        <w:tabs>
          <w:tab w:val="left" w:pos="8647"/>
        </w:tabs>
        <w:spacing w:line="360" w:lineRule="auto"/>
        <w:ind w:left="720" w:right="521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2.2.1</w:t>
      </w:r>
      <w:r>
        <w:rPr>
          <w:rFonts w:ascii="Arial" w:hAnsi="Arial" w:cs="Arial"/>
          <w:lang w:val="en-US"/>
        </w:rPr>
        <w:tab/>
        <w:t xml:space="preserve">Write down the name of apparatus </w:t>
      </w:r>
      <w:r w:rsidRPr="00782B42"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 in the above diagram.</w:t>
      </w:r>
      <w:r>
        <w:rPr>
          <w:rFonts w:ascii="Arial" w:hAnsi="Arial" w:cs="Arial"/>
          <w:lang w:val="en-US"/>
        </w:rPr>
        <w:tab/>
        <w:t>(1)</w:t>
      </w:r>
    </w:p>
    <w:p w14:paraId="7402664F" w14:textId="77777777" w:rsidR="0035199E" w:rsidRDefault="0035199E" w:rsidP="0035199E">
      <w:pPr>
        <w:tabs>
          <w:tab w:val="left" w:pos="8647"/>
        </w:tabs>
        <w:spacing w:line="360" w:lineRule="auto"/>
        <w:ind w:left="720" w:right="521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2.2.2</w:t>
      </w:r>
      <w:r>
        <w:rPr>
          <w:rFonts w:ascii="Arial" w:hAnsi="Arial" w:cs="Arial"/>
          <w:lang w:val="en-US"/>
        </w:rPr>
        <w:tab/>
        <w:t xml:space="preserve">Write down the name of apparatus </w:t>
      </w:r>
      <w:r w:rsidRPr="00782B42">
        <w:rPr>
          <w:rFonts w:ascii="Arial" w:hAnsi="Arial" w:cs="Arial"/>
          <w:b/>
          <w:bCs/>
          <w:lang w:val="en-US"/>
        </w:rPr>
        <w:t xml:space="preserve">B </w:t>
      </w:r>
      <w:r>
        <w:rPr>
          <w:rFonts w:ascii="Arial" w:hAnsi="Arial" w:cs="Arial"/>
          <w:lang w:val="en-US"/>
        </w:rPr>
        <w:t>in the above diagram.</w:t>
      </w:r>
      <w:r>
        <w:rPr>
          <w:rFonts w:ascii="Arial" w:hAnsi="Arial" w:cs="Arial"/>
          <w:lang w:val="en-US"/>
        </w:rPr>
        <w:tab/>
        <w:t>(1)</w:t>
      </w:r>
    </w:p>
    <w:p w14:paraId="7A6DE48D" w14:textId="4556D9C4" w:rsidR="0035199E" w:rsidRDefault="0035199E" w:rsidP="0035199E">
      <w:pPr>
        <w:tabs>
          <w:tab w:val="left" w:pos="8647"/>
        </w:tabs>
        <w:spacing w:line="360" w:lineRule="auto"/>
        <w:ind w:left="720" w:right="521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2.2.3</w:t>
      </w:r>
      <w:r>
        <w:rPr>
          <w:rFonts w:ascii="Arial" w:hAnsi="Arial" w:cs="Arial"/>
          <w:lang w:val="en-US"/>
        </w:rPr>
        <w:tab/>
        <w:t>Will sodium hydroxide be classified as a weak base or a strong base? Give a reason for your answer.</w:t>
      </w:r>
      <w:r>
        <w:rPr>
          <w:rFonts w:ascii="Arial" w:hAnsi="Arial" w:cs="Arial"/>
          <w:lang w:val="en-US"/>
        </w:rPr>
        <w:tab/>
        <w:t>(3)</w:t>
      </w:r>
    </w:p>
    <w:p w14:paraId="152F8604" w14:textId="77777777" w:rsidR="0035199E" w:rsidRDefault="0035199E" w:rsidP="0035199E">
      <w:pPr>
        <w:tabs>
          <w:tab w:val="left" w:pos="8647"/>
        </w:tabs>
        <w:spacing w:line="360" w:lineRule="auto"/>
        <w:ind w:left="720" w:right="521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2.2.4</w:t>
      </w:r>
      <w:r>
        <w:rPr>
          <w:rFonts w:ascii="Arial" w:hAnsi="Arial" w:cs="Arial"/>
          <w:lang w:val="en-US"/>
        </w:rPr>
        <w:tab/>
        <w:t>The following indicators are available for the titration: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74"/>
        <w:gridCol w:w="4122"/>
      </w:tblGrid>
      <w:tr w:rsidR="0035199E" w:rsidRPr="0035199E" w14:paraId="5DACCFE8" w14:textId="77777777" w:rsidTr="00DA579A">
        <w:tc>
          <w:tcPr>
            <w:tcW w:w="4508" w:type="dxa"/>
          </w:tcPr>
          <w:p w14:paraId="5B34F3F6" w14:textId="77777777" w:rsidR="0035199E" w:rsidRPr="0035199E" w:rsidRDefault="0035199E" w:rsidP="0035199E">
            <w:pPr>
              <w:tabs>
                <w:tab w:val="left" w:pos="8647"/>
              </w:tabs>
              <w:spacing w:line="240" w:lineRule="auto"/>
              <w:ind w:right="521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r w:rsidRPr="0035199E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INDICATOR</w:t>
            </w:r>
          </w:p>
        </w:tc>
        <w:tc>
          <w:tcPr>
            <w:tcW w:w="4508" w:type="dxa"/>
          </w:tcPr>
          <w:p w14:paraId="197FFA2A" w14:textId="77777777" w:rsidR="0035199E" w:rsidRPr="0035199E" w:rsidRDefault="0035199E" w:rsidP="0035199E">
            <w:pPr>
              <w:tabs>
                <w:tab w:val="left" w:pos="490"/>
                <w:tab w:val="left" w:pos="8647"/>
              </w:tabs>
              <w:spacing w:line="240" w:lineRule="auto"/>
              <w:ind w:right="521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r w:rsidRPr="0035199E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pH RANGE</w:t>
            </w:r>
          </w:p>
        </w:tc>
      </w:tr>
      <w:tr w:rsidR="0035199E" w:rsidRPr="0035199E" w14:paraId="644CBD0A" w14:textId="77777777" w:rsidTr="00DA579A">
        <w:tc>
          <w:tcPr>
            <w:tcW w:w="4508" w:type="dxa"/>
          </w:tcPr>
          <w:p w14:paraId="49B0EF64" w14:textId="77777777" w:rsidR="0035199E" w:rsidRPr="0035199E" w:rsidRDefault="0035199E" w:rsidP="0035199E">
            <w:pPr>
              <w:tabs>
                <w:tab w:val="left" w:pos="8647"/>
              </w:tabs>
              <w:spacing w:line="240" w:lineRule="auto"/>
              <w:ind w:right="521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35199E">
              <w:rPr>
                <w:rFonts w:ascii="Arial" w:hAnsi="Arial" w:cs="Arial"/>
                <w:sz w:val="21"/>
                <w:szCs w:val="21"/>
                <w:lang w:val="en-US"/>
              </w:rPr>
              <w:t>A</w:t>
            </w:r>
          </w:p>
        </w:tc>
        <w:tc>
          <w:tcPr>
            <w:tcW w:w="4508" w:type="dxa"/>
          </w:tcPr>
          <w:p w14:paraId="23DCAFB0" w14:textId="77777777" w:rsidR="0035199E" w:rsidRPr="0035199E" w:rsidRDefault="0035199E" w:rsidP="0035199E">
            <w:pPr>
              <w:tabs>
                <w:tab w:val="left" w:pos="8647"/>
              </w:tabs>
              <w:spacing w:line="240" w:lineRule="auto"/>
              <w:ind w:right="521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35199E">
              <w:rPr>
                <w:rFonts w:ascii="Arial" w:hAnsi="Arial" w:cs="Arial"/>
                <w:sz w:val="21"/>
                <w:szCs w:val="21"/>
                <w:lang w:val="en-US"/>
              </w:rPr>
              <w:t>3,1 – 4,4</w:t>
            </w:r>
          </w:p>
        </w:tc>
      </w:tr>
      <w:tr w:rsidR="0035199E" w:rsidRPr="0035199E" w14:paraId="3313E8FB" w14:textId="77777777" w:rsidTr="00DA579A">
        <w:tc>
          <w:tcPr>
            <w:tcW w:w="4508" w:type="dxa"/>
          </w:tcPr>
          <w:p w14:paraId="6EFD1B1F" w14:textId="77777777" w:rsidR="0035199E" w:rsidRPr="0035199E" w:rsidRDefault="0035199E" w:rsidP="0035199E">
            <w:pPr>
              <w:tabs>
                <w:tab w:val="left" w:pos="8647"/>
              </w:tabs>
              <w:spacing w:line="240" w:lineRule="auto"/>
              <w:ind w:right="521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35199E">
              <w:rPr>
                <w:rFonts w:ascii="Arial" w:hAnsi="Arial" w:cs="Arial"/>
                <w:sz w:val="21"/>
                <w:szCs w:val="21"/>
                <w:lang w:val="en-US"/>
              </w:rPr>
              <w:t>B</w:t>
            </w:r>
          </w:p>
        </w:tc>
        <w:tc>
          <w:tcPr>
            <w:tcW w:w="4508" w:type="dxa"/>
          </w:tcPr>
          <w:p w14:paraId="7F066314" w14:textId="77777777" w:rsidR="0035199E" w:rsidRPr="0035199E" w:rsidRDefault="0035199E" w:rsidP="0035199E">
            <w:pPr>
              <w:tabs>
                <w:tab w:val="left" w:pos="8647"/>
              </w:tabs>
              <w:spacing w:line="240" w:lineRule="auto"/>
              <w:ind w:right="521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35199E">
              <w:rPr>
                <w:rFonts w:ascii="Arial" w:hAnsi="Arial" w:cs="Arial"/>
                <w:sz w:val="21"/>
                <w:szCs w:val="21"/>
                <w:lang w:val="en-US"/>
              </w:rPr>
              <w:t>6,0 – 7,6</w:t>
            </w:r>
          </w:p>
        </w:tc>
      </w:tr>
      <w:tr w:rsidR="0035199E" w:rsidRPr="0035199E" w14:paraId="4FA4D156" w14:textId="77777777" w:rsidTr="00DA579A">
        <w:tc>
          <w:tcPr>
            <w:tcW w:w="4508" w:type="dxa"/>
          </w:tcPr>
          <w:p w14:paraId="1DDDC29F" w14:textId="77777777" w:rsidR="0035199E" w:rsidRPr="0035199E" w:rsidRDefault="0035199E" w:rsidP="0035199E">
            <w:pPr>
              <w:tabs>
                <w:tab w:val="left" w:pos="8647"/>
              </w:tabs>
              <w:spacing w:line="240" w:lineRule="auto"/>
              <w:ind w:right="521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35199E">
              <w:rPr>
                <w:rFonts w:ascii="Arial" w:hAnsi="Arial" w:cs="Arial"/>
                <w:sz w:val="21"/>
                <w:szCs w:val="21"/>
                <w:lang w:val="en-US"/>
              </w:rPr>
              <w:t>C</w:t>
            </w:r>
          </w:p>
        </w:tc>
        <w:tc>
          <w:tcPr>
            <w:tcW w:w="4508" w:type="dxa"/>
          </w:tcPr>
          <w:p w14:paraId="5F8014A4" w14:textId="77777777" w:rsidR="0035199E" w:rsidRPr="0035199E" w:rsidRDefault="0035199E" w:rsidP="0035199E">
            <w:pPr>
              <w:tabs>
                <w:tab w:val="left" w:pos="8647"/>
              </w:tabs>
              <w:spacing w:line="240" w:lineRule="auto"/>
              <w:ind w:right="521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35199E">
              <w:rPr>
                <w:rFonts w:ascii="Arial" w:hAnsi="Arial" w:cs="Arial"/>
                <w:sz w:val="21"/>
                <w:szCs w:val="21"/>
                <w:lang w:val="en-US"/>
              </w:rPr>
              <w:t>8,3 – 10,0</w:t>
            </w:r>
          </w:p>
        </w:tc>
      </w:tr>
    </w:tbl>
    <w:p w14:paraId="00FFB074" w14:textId="77777777" w:rsidR="0035199E" w:rsidRPr="002D67AC" w:rsidRDefault="0035199E" w:rsidP="0035199E">
      <w:pPr>
        <w:tabs>
          <w:tab w:val="left" w:pos="8647"/>
        </w:tabs>
        <w:spacing w:line="360" w:lineRule="auto"/>
        <w:ind w:left="720" w:right="521" w:hanging="720"/>
        <w:rPr>
          <w:rFonts w:ascii="Arial" w:hAnsi="Arial" w:cs="Arial"/>
          <w:lang w:val="en-US"/>
        </w:rPr>
      </w:pPr>
    </w:p>
    <w:p w14:paraId="6C210E4E" w14:textId="77777777" w:rsidR="0035199E" w:rsidRDefault="0035199E" w:rsidP="0035199E">
      <w:pPr>
        <w:tabs>
          <w:tab w:val="left" w:pos="8647"/>
        </w:tabs>
        <w:spacing w:line="360" w:lineRule="auto"/>
        <w:ind w:left="720" w:right="521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Which one of the above indicators (A, B or C) is most suitable to indicate the exact endpoint in this titration? Give a reason for your answer.</w:t>
      </w:r>
      <w:r>
        <w:rPr>
          <w:rFonts w:ascii="Arial" w:hAnsi="Arial" w:cs="Arial"/>
          <w:lang w:val="en-US"/>
        </w:rPr>
        <w:tab/>
        <w:t>(3)</w:t>
      </w:r>
    </w:p>
    <w:p w14:paraId="4B2EC112" w14:textId="77777777" w:rsidR="0035199E" w:rsidRDefault="0035199E" w:rsidP="0035199E">
      <w:pPr>
        <w:tabs>
          <w:tab w:val="left" w:pos="8647"/>
        </w:tabs>
        <w:spacing w:line="360" w:lineRule="auto"/>
        <w:ind w:left="720" w:right="521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2.2.5</w:t>
      </w:r>
      <w:r>
        <w:rPr>
          <w:rFonts w:ascii="Arial" w:hAnsi="Arial" w:cs="Arial"/>
          <w:lang w:val="en-US"/>
        </w:rPr>
        <w:tab/>
        <w:t>What is the NAME of the indicator that will most probably be used in this titration?</w:t>
      </w:r>
      <w:r>
        <w:rPr>
          <w:rFonts w:ascii="Arial" w:hAnsi="Arial" w:cs="Arial"/>
          <w:lang w:val="en-US"/>
        </w:rPr>
        <w:tab/>
        <w:t>(1)</w:t>
      </w:r>
    </w:p>
    <w:p w14:paraId="5BB1A2C8" w14:textId="77777777" w:rsidR="0035199E" w:rsidRDefault="0035199E" w:rsidP="0035199E">
      <w:pPr>
        <w:tabs>
          <w:tab w:val="left" w:pos="8647"/>
        </w:tabs>
        <w:spacing w:line="360" w:lineRule="auto"/>
        <w:ind w:left="720" w:right="521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2.2.6</w:t>
      </w:r>
      <w:r>
        <w:rPr>
          <w:rFonts w:ascii="Arial" w:hAnsi="Arial" w:cs="Arial"/>
          <w:lang w:val="en-US"/>
        </w:rPr>
        <w:tab/>
        <w:t>At the endpoint of the titration, Casandra finds that 21 cm</w:t>
      </w:r>
      <w:r>
        <w:rPr>
          <w:rFonts w:ascii="Arial" w:hAnsi="Arial" w:cs="Arial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 xml:space="preserve"> of a 0,2 mol.dm</w:t>
      </w:r>
      <w:r>
        <w:rPr>
          <w:rFonts w:ascii="Arial" w:hAnsi="Arial" w:cs="Arial"/>
          <w:vertAlign w:val="superscript"/>
          <w:lang w:val="en-US"/>
        </w:rPr>
        <w:t>-3</w:t>
      </w:r>
      <w:r>
        <w:rPr>
          <w:rFonts w:ascii="Arial" w:hAnsi="Arial" w:cs="Arial"/>
          <w:lang w:val="en-US"/>
        </w:rPr>
        <w:t xml:space="preserve"> sodium hydroxide solution has </w:t>
      </w:r>
      <w:proofErr w:type="spellStart"/>
      <w:r>
        <w:rPr>
          <w:rFonts w:ascii="Arial" w:hAnsi="Arial" w:cs="Arial"/>
          <w:lang w:val="en-US"/>
        </w:rPr>
        <w:t>neutralised</w:t>
      </w:r>
      <w:proofErr w:type="spellEnd"/>
      <w:r>
        <w:rPr>
          <w:rFonts w:ascii="Arial" w:hAnsi="Arial" w:cs="Arial"/>
          <w:lang w:val="en-US"/>
        </w:rPr>
        <w:t xml:space="preserve"> the EXCESS hydrochloric acid. Calculate the number of moles of the hydrochloric acid that was in excess.</w:t>
      </w:r>
      <w:r>
        <w:rPr>
          <w:rFonts w:ascii="Arial" w:hAnsi="Arial" w:cs="Arial"/>
          <w:lang w:val="en-US"/>
        </w:rPr>
        <w:tab/>
        <w:t>(3)</w:t>
      </w:r>
    </w:p>
    <w:p w14:paraId="48BECB4A" w14:textId="77777777" w:rsidR="0035199E" w:rsidRDefault="0035199E" w:rsidP="0035199E">
      <w:pPr>
        <w:tabs>
          <w:tab w:val="left" w:pos="8647"/>
        </w:tabs>
        <w:spacing w:line="360" w:lineRule="auto"/>
        <w:ind w:left="720" w:right="521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2.2.7</w:t>
      </w:r>
      <w:r>
        <w:rPr>
          <w:rFonts w:ascii="Arial" w:hAnsi="Arial" w:cs="Arial"/>
          <w:lang w:val="en-US"/>
        </w:rPr>
        <w:tab/>
        <w:t xml:space="preserve">Did hydrolysis occur during this </w:t>
      </w:r>
      <w:proofErr w:type="spellStart"/>
      <w:r>
        <w:rPr>
          <w:rFonts w:ascii="Arial" w:hAnsi="Arial" w:cs="Arial"/>
          <w:lang w:val="en-US"/>
        </w:rPr>
        <w:t>neutralisation</w:t>
      </w:r>
      <w:proofErr w:type="spellEnd"/>
      <w:r>
        <w:rPr>
          <w:rFonts w:ascii="Arial" w:hAnsi="Arial" w:cs="Arial"/>
          <w:lang w:val="en-US"/>
        </w:rPr>
        <w:t xml:space="preserve"> reaction? Write YES or NO.</w:t>
      </w:r>
      <w:r>
        <w:rPr>
          <w:rFonts w:ascii="Arial" w:hAnsi="Arial" w:cs="Arial"/>
          <w:lang w:val="en-US"/>
        </w:rPr>
        <w:tab/>
        <w:t>(1)</w:t>
      </w:r>
    </w:p>
    <w:p w14:paraId="5A89C0A8" w14:textId="77777777" w:rsidR="0035199E" w:rsidRDefault="0035199E" w:rsidP="0035199E">
      <w:pPr>
        <w:tabs>
          <w:tab w:val="left" w:pos="8647"/>
        </w:tabs>
        <w:spacing w:line="360" w:lineRule="auto"/>
        <w:ind w:left="720" w:right="521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2.2.8</w:t>
      </w:r>
      <w:r>
        <w:rPr>
          <w:rFonts w:ascii="Arial" w:hAnsi="Arial" w:cs="Arial"/>
          <w:lang w:val="en-US"/>
        </w:rPr>
        <w:tab/>
        <w:t>Give a reason for your answer in QUESTION 2.2.7.</w:t>
      </w:r>
      <w:r>
        <w:rPr>
          <w:rFonts w:ascii="Arial" w:hAnsi="Arial" w:cs="Arial"/>
          <w:lang w:val="en-US"/>
        </w:rPr>
        <w:tab/>
        <w:t>(2)</w:t>
      </w:r>
    </w:p>
    <w:p w14:paraId="71B0C0A6" w14:textId="77777777" w:rsidR="0035199E" w:rsidRDefault="0035199E" w:rsidP="0035199E">
      <w:pPr>
        <w:tabs>
          <w:tab w:val="left" w:pos="8647"/>
        </w:tabs>
        <w:spacing w:line="360" w:lineRule="auto"/>
        <w:ind w:left="720" w:right="521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2.2.9</w:t>
      </w:r>
      <w:r>
        <w:rPr>
          <w:rFonts w:ascii="Arial" w:hAnsi="Arial" w:cs="Arial"/>
          <w:lang w:val="en-US"/>
        </w:rPr>
        <w:tab/>
        <w:t>The balanced equation for the reaction between magnesium oxide and hydrochloric acid is:</w:t>
      </w:r>
    </w:p>
    <w:p w14:paraId="24DB956B" w14:textId="77777777" w:rsidR="0035199E" w:rsidRDefault="0035199E" w:rsidP="0035199E">
      <w:pPr>
        <w:tabs>
          <w:tab w:val="left" w:pos="8647"/>
        </w:tabs>
        <w:spacing w:line="360" w:lineRule="auto"/>
        <w:ind w:left="720" w:right="521" w:hanging="72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MgO(s) + 2HCl(</w:t>
      </w:r>
      <w:proofErr w:type="spellStart"/>
      <w:r>
        <w:rPr>
          <w:rFonts w:ascii="Arial" w:hAnsi="Arial" w:cs="Arial"/>
          <w:lang w:val="en-US"/>
        </w:rPr>
        <w:t>aq</w:t>
      </w:r>
      <w:proofErr w:type="spellEnd"/>
      <w:r>
        <w:rPr>
          <w:rFonts w:ascii="Arial" w:hAnsi="Arial" w:cs="Arial"/>
          <w:lang w:val="en-US"/>
        </w:rPr>
        <w:t>) → MgCl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(</w:t>
      </w:r>
      <w:proofErr w:type="spellStart"/>
      <w:r>
        <w:rPr>
          <w:rFonts w:ascii="Arial" w:hAnsi="Arial" w:cs="Arial"/>
          <w:lang w:val="en-US"/>
        </w:rPr>
        <w:t>aq</w:t>
      </w:r>
      <w:proofErr w:type="spellEnd"/>
      <w:r>
        <w:rPr>
          <w:rFonts w:ascii="Arial" w:hAnsi="Arial" w:cs="Arial"/>
          <w:lang w:val="en-US"/>
        </w:rPr>
        <w:t>) + 2H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O(l)</w:t>
      </w:r>
    </w:p>
    <w:p w14:paraId="1700001E" w14:textId="77777777" w:rsidR="0035199E" w:rsidRDefault="0035199E" w:rsidP="0035199E">
      <w:pPr>
        <w:tabs>
          <w:tab w:val="left" w:pos="8647"/>
        </w:tabs>
        <w:spacing w:line="360" w:lineRule="auto"/>
        <w:ind w:left="720" w:right="521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Calculate the percentage purity of the magnesium oxide. Assume that only the magnesium oxide in the 4,5 g sample reacted with the acid.</w:t>
      </w:r>
      <w:r>
        <w:rPr>
          <w:rFonts w:ascii="Arial" w:hAnsi="Arial" w:cs="Arial"/>
          <w:lang w:val="en-US"/>
        </w:rPr>
        <w:tab/>
        <w:t>(5)</w:t>
      </w:r>
    </w:p>
    <w:p w14:paraId="761134FE" w14:textId="77777777" w:rsidR="0035199E" w:rsidRPr="002D67AC" w:rsidRDefault="0035199E" w:rsidP="0035199E">
      <w:pPr>
        <w:tabs>
          <w:tab w:val="left" w:pos="8647"/>
        </w:tabs>
        <w:spacing w:line="360" w:lineRule="auto"/>
        <w:ind w:left="720" w:right="521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2.2.10</w:t>
      </w:r>
      <w:r>
        <w:rPr>
          <w:rFonts w:ascii="Arial" w:hAnsi="Arial" w:cs="Arial"/>
          <w:lang w:val="en-US"/>
        </w:rPr>
        <w:tab/>
        <w:t>Give a reason why hydrochloric acid is referred to as a monoprotic acid.</w:t>
      </w:r>
      <w:r>
        <w:rPr>
          <w:rFonts w:ascii="Arial" w:hAnsi="Arial" w:cs="Arial"/>
          <w:lang w:val="en-US"/>
        </w:rPr>
        <w:tab/>
        <w:t>(2)</w:t>
      </w:r>
    </w:p>
    <w:p w14:paraId="4D7571E3" w14:textId="2FED0CFF" w:rsidR="0035199E" w:rsidRDefault="0035199E" w:rsidP="0035199E">
      <w:pPr>
        <w:spacing w:line="360" w:lineRule="auto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        </w:t>
      </w:r>
      <w:r>
        <w:rPr>
          <w:rFonts w:ascii="Arial" w:hAnsi="Arial" w:cs="Arial"/>
          <w:b/>
          <w:bCs/>
          <w:lang w:val="en-US"/>
        </w:rPr>
        <w:t>[25]</w:t>
      </w:r>
    </w:p>
    <w:p w14:paraId="23ADE80B" w14:textId="77777777" w:rsidR="0035199E" w:rsidRDefault="0035199E" w:rsidP="0035199E">
      <w:pPr>
        <w:spacing w:line="360" w:lineRule="auto"/>
        <w:jc w:val="both"/>
        <w:rPr>
          <w:rFonts w:ascii="Arial" w:hAnsi="Arial" w:cs="Arial"/>
          <w:b/>
          <w:bCs/>
          <w:lang w:val="en-US"/>
        </w:rPr>
      </w:pPr>
    </w:p>
    <w:p w14:paraId="44C6747F" w14:textId="39F02984" w:rsidR="0035199E" w:rsidRDefault="0035199E" w:rsidP="0035199E">
      <w:pPr>
        <w:spacing w:line="360" w:lineRule="auto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QUESTION 3 (Adapted from Nov 2014 Exemplar P2)</w:t>
      </w:r>
    </w:p>
    <w:p w14:paraId="0C700E72" w14:textId="77777777" w:rsidR="0035199E" w:rsidRDefault="0035199E" w:rsidP="0035199E">
      <w:pPr>
        <w:spacing w:line="360" w:lineRule="auto"/>
        <w:ind w:left="720" w:hanging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</w:t>
      </w:r>
      <w:r>
        <w:rPr>
          <w:rFonts w:ascii="Arial" w:hAnsi="Arial" w:cs="Arial"/>
          <w:lang w:val="en-US"/>
        </w:rPr>
        <w:tab/>
        <w:t>During a practical investigation, grade 12 learners decide to determine the percentage of ethanoic acid in a certain bottle of vinegar. They titrate a sample taken from the bottle of vinegar with a standard solution of sodium hydroxide. The equation for the reaction is as follows:</w:t>
      </w:r>
    </w:p>
    <w:p w14:paraId="41E6EAE1" w14:textId="77777777" w:rsidR="0035199E" w:rsidRDefault="0035199E" w:rsidP="0035199E">
      <w:pPr>
        <w:spacing w:line="360" w:lineRule="auto"/>
        <w:jc w:val="center"/>
        <w:rPr>
          <w:rFonts w:ascii="Arial" w:hAnsi="Arial" w:cs="Arial"/>
          <w:lang w:val="en-US"/>
        </w:rPr>
      </w:pPr>
    </w:p>
    <w:p w14:paraId="52CD8DCF" w14:textId="77777777" w:rsidR="0035199E" w:rsidRDefault="0035199E" w:rsidP="0035199E">
      <w:pPr>
        <w:spacing w:line="36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vertAlign w:val="subscript"/>
          <w:lang w:val="en-US"/>
        </w:rPr>
        <w:t>3</w:t>
      </w:r>
      <w:proofErr w:type="gramStart"/>
      <w:r>
        <w:rPr>
          <w:rFonts w:ascii="Arial" w:hAnsi="Arial" w:cs="Arial"/>
          <w:lang w:val="en-US"/>
        </w:rPr>
        <w:t>COOH(</w:t>
      </w:r>
      <w:proofErr w:type="spellStart"/>
      <w:proofErr w:type="gramEnd"/>
      <w:r>
        <w:rPr>
          <w:rFonts w:ascii="Arial" w:hAnsi="Arial" w:cs="Arial"/>
          <w:lang w:val="en-US"/>
        </w:rPr>
        <w:t>aq</w:t>
      </w:r>
      <w:proofErr w:type="spellEnd"/>
      <w:r>
        <w:rPr>
          <w:rFonts w:ascii="Arial" w:hAnsi="Arial" w:cs="Arial"/>
          <w:lang w:val="en-US"/>
        </w:rPr>
        <w:t>) + NaOH(</w:t>
      </w:r>
      <w:proofErr w:type="spellStart"/>
      <w:r>
        <w:rPr>
          <w:rFonts w:ascii="Arial" w:hAnsi="Arial" w:cs="Arial"/>
          <w:lang w:val="en-US"/>
        </w:rPr>
        <w:t>aq</w:t>
      </w:r>
      <w:proofErr w:type="spellEnd"/>
      <w:r>
        <w:rPr>
          <w:rFonts w:ascii="Arial" w:hAnsi="Arial" w:cs="Arial"/>
          <w:lang w:val="en-US"/>
        </w:rPr>
        <w:t>) → CH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COONa(</w:t>
      </w:r>
      <w:proofErr w:type="spellStart"/>
      <w:r>
        <w:rPr>
          <w:rFonts w:ascii="Arial" w:hAnsi="Arial" w:cs="Arial"/>
          <w:lang w:val="en-US"/>
        </w:rPr>
        <w:t>aq</w:t>
      </w:r>
      <w:proofErr w:type="spellEnd"/>
      <w:r>
        <w:rPr>
          <w:rFonts w:ascii="Arial" w:hAnsi="Arial" w:cs="Arial"/>
          <w:lang w:val="en-US"/>
        </w:rPr>
        <w:t>) + H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O(l)</w:t>
      </w:r>
    </w:p>
    <w:p w14:paraId="32C61066" w14:textId="77777777" w:rsidR="0035199E" w:rsidRDefault="0035199E" w:rsidP="0035199E">
      <w:pPr>
        <w:spacing w:line="360" w:lineRule="auto"/>
        <w:jc w:val="center"/>
        <w:rPr>
          <w:rFonts w:ascii="Arial" w:hAnsi="Arial" w:cs="Arial"/>
          <w:lang w:val="en-US"/>
        </w:rPr>
      </w:pPr>
    </w:p>
    <w:p w14:paraId="736FD67E" w14:textId="77777777" w:rsidR="0035199E" w:rsidRDefault="0035199E" w:rsidP="0035199E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3.1</w:t>
      </w:r>
      <w:r>
        <w:rPr>
          <w:rFonts w:ascii="Arial" w:hAnsi="Arial" w:cs="Arial"/>
          <w:lang w:val="en-US"/>
        </w:rPr>
        <w:tab/>
        <w:t xml:space="preserve">Define the term </w:t>
      </w:r>
      <w:r>
        <w:rPr>
          <w:rFonts w:ascii="Arial" w:hAnsi="Arial" w:cs="Arial"/>
          <w:i/>
          <w:iCs/>
          <w:lang w:val="en-US"/>
        </w:rPr>
        <w:t>standard solution</w:t>
      </w:r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(2)</w:t>
      </w:r>
    </w:p>
    <w:p w14:paraId="24849DE1" w14:textId="77777777" w:rsidR="0035199E" w:rsidRDefault="0035199E" w:rsidP="0035199E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3.2</w:t>
      </w:r>
      <w:r>
        <w:rPr>
          <w:rFonts w:ascii="Arial" w:hAnsi="Arial" w:cs="Arial"/>
          <w:lang w:val="en-US"/>
        </w:rPr>
        <w:tab/>
        <w:t xml:space="preserve">Classify ethanoic acid as either a strong acid or a weak acid. </w:t>
      </w:r>
    </w:p>
    <w:p w14:paraId="0EA98F31" w14:textId="77777777" w:rsidR="0035199E" w:rsidRDefault="0035199E" w:rsidP="0035199E">
      <w:pPr>
        <w:spacing w:line="360" w:lineRule="auto"/>
        <w:ind w:left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Give a reason for your answer.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(3)</w:t>
      </w:r>
    </w:p>
    <w:p w14:paraId="19E70519" w14:textId="77777777" w:rsidR="0035199E" w:rsidRDefault="0035199E" w:rsidP="0035199E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3.3</w:t>
      </w:r>
      <w:r>
        <w:rPr>
          <w:rFonts w:ascii="Arial" w:hAnsi="Arial" w:cs="Arial"/>
          <w:lang w:val="en-US"/>
        </w:rPr>
        <w:tab/>
        <w:t>Classify sodium hydroxide as either a strong base or a weak base.</w:t>
      </w:r>
    </w:p>
    <w:p w14:paraId="4EBB4FB2" w14:textId="77777777" w:rsidR="0035199E" w:rsidRDefault="0035199E" w:rsidP="0035199E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Give a reason for your answer.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(3)</w:t>
      </w:r>
    </w:p>
    <w:p w14:paraId="02ED41AD" w14:textId="77777777" w:rsidR="0035199E" w:rsidRDefault="0035199E" w:rsidP="0035199E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3.4</w:t>
      </w:r>
      <w:r>
        <w:rPr>
          <w:rFonts w:ascii="Arial" w:hAnsi="Arial" w:cs="Arial"/>
          <w:lang w:val="en-US"/>
        </w:rPr>
        <w:tab/>
        <w:t>Define an acid according to the Arrhenius theory.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(2)</w:t>
      </w:r>
    </w:p>
    <w:p w14:paraId="62FD2D70" w14:textId="77777777" w:rsidR="0035199E" w:rsidRDefault="0035199E" w:rsidP="0035199E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3.5</w:t>
      </w:r>
      <w:r>
        <w:rPr>
          <w:rFonts w:ascii="Arial" w:hAnsi="Arial" w:cs="Arial"/>
          <w:lang w:val="en-US"/>
        </w:rPr>
        <w:tab/>
        <w:t>Define an acid according to the Lowry-</w:t>
      </w:r>
      <w:proofErr w:type="spellStart"/>
      <w:r>
        <w:rPr>
          <w:rFonts w:ascii="Arial" w:hAnsi="Arial" w:cs="Arial"/>
          <w:lang w:val="en-US"/>
        </w:rPr>
        <w:t>BrØnsted</w:t>
      </w:r>
      <w:proofErr w:type="spellEnd"/>
      <w:r>
        <w:rPr>
          <w:rFonts w:ascii="Arial" w:hAnsi="Arial" w:cs="Arial"/>
          <w:lang w:val="en-US"/>
        </w:rPr>
        <w:t xml:space="preserve"> theory.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(2)</w:t>
      </w:r>
    </w:p>
    <w:p w14:paraId="25C5063F" w14:textId="77777777" w:rsidR="0035199E" w:rsidRDefault="0035199E" w:rsidP="0035199E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3.6</w:t>
      </w:r>
      <w:r>
        <w:rPr>
          <w:rFonts w:ascii="Arial" w:hAnsi="Arial" w:cs="Arial"/>
          <w:lang w:val="en-US"/>
        </w:rPr>
        <w:tab/>
        <w:t>Identify an appropriate indicator for this titration.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(1)</w:t>
      </w:r>
    </w:p>
    <w:p w14:paraId="128D603A" w14:textId="77777777" w:rsidR="0035199E" w:rsidRDefault="0035199E" w:rsidP="0035199E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3.7</w:t>
      </w:r>
      <w:r>
        <w:rPr>
          <w:rFonts w:ascii="Arial" w:hAnsi="Arial" w:cs="Arial"/>
          <w:lang w:val="en-US"/>
        </w:rPr>
        <w:tab/>
        <w:t>Give a reason for your answer in QUESTION 3.6.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(2)</w:t>
      </w:r>
    </w:p>
    <w:p w14:paraId="54B15388" w14:textId="77777777" w:rsidR="0035199E" w:rsidRDefault="0035199E" w:rsidP="0035199E">
      <w:pPr>
        <w:spacing w:line="360" w:lineRule="auto"/>
        <w:ind w:left="720" w:hanging="720"/>
        <w:rPr>
          <w:rFonts w:ascii="Arial" w:hAnsi="Arial" w:cs="Arial"/>
          <w:lang w:val="en-US"/>
        </w:rPr>
      </w:pPr>
    </w:p>
    <w:p w14:paraId="31DE66AB" w14:textId="61ABB6F9" w:rsidR="0035199E" w:rsidRDefault="0035199E" w:rsidP="0035199E">
      <w:pPr>
        <w:spacing w:line="360" w:lineRule="auto"/>
        <w:ind w:left="709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3.8</w:t>
      </w:r>
      <w:r>
        <w:rPr>
          <w:rFonts w:ascii="Arial" w:hAnsi="Arial" w:cs="Arial"/>
          <w:lang w:val="en-US"/>
        </w:rPr>
        <w:tab/>
        <w:t>The learners find that 40 ml of a 0,5 mol.dm</w:t>
      </w:r>
      <w:r>
        <w:rPr>
          <w:rFonts w:ascii="Arial" w:hAnsi="Arial" w:cs="Arial"/>
          <w:vertAlign w:val="superscript"/>
          <w:lang w:val="en-US"/>
        </w:rPr>
        <w:t>-3</w:t>
      </w:r>
      <w:r>
        <w:rPr>
          <w:rFonts w:ascii="Arial" w:hAnsi="Arial" w:cs="Arial"/>
          <w:lang w:val="en-US"/>
        </w:rPr>
        <w:t xml:space="preserve"> sodium hydroxide solution is </w:t>
      </w:r>
      <w:r>
        <w:rPr>
          <w:rFonts w:ascii="Arial" w:hAnsi="Arial" w:cs="Arial"/>
          <w:lang w:val="en-US"/>
        </w:rPr>
        <w:tab/>
        <w:t xml:space="preserve">needed to </w:t>
      </w:r>
      <w:proofErr w:type="spellStart"/>
      <w:r>
        <w:rPr>
          <w:rFonts w:ascii="Arial" w:hAnsi="Arial" w:cs="Arial"/>
          <w:lang w:val="en-US"/>
        </w:rPr>
        <w:t>neutralise</w:t>
      </w:r>
      <w:proofErr w:type="spellEnd"/>
      <w:r>
        <w:rPr>
          <w:rFonts w:ascii="Arial" w:hAnsi="Arial" w:cs="Arial"/>
          <w:lang w:val="en-US"/>
        </w:rPr>
        <w:t xml:space="preserve"> 20 ml of the vinegar.</w:t>
      </w:r>
    </w:p>
    <w:p w14:paraId="3C1574EE" w14:textId="77777777" w:rsidR="0035199E" w:rsidRDefault="0035199E" w:rsidP="0035199E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3.8.1</w:t>
      </w:r>
      <w:r>
        <w:rPr>
          <w:rFonts w:ascii="Arial" w:hAnsi="Arial" w:cs="Arial"/>
          <w:lang w:val="en-US"/>
        </w:rPr>
        <w:tab/>
        <w:t>Define a base according to the Arrhenius theory.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(2)</w:t>
      </w:r>
    </w:p>
    <w:p w14:paraId="1E339AE4" w14:textId="77777777" w:rsidR="0035199E" w:rsidRDefault="0035199E" w:rsidP="0035199E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3.8.2</w:t>
      </w:r>
      <w:r>
        <w:rPr>
          <w:rFonts w:ascii="Arial" w:hAnsi="Arial" w:cs="Arial"/>
          <w:lang w:val="en-US"/>
        </w:rPr>
        <w:tab/>
        <w:t>Define a base according to the Lowry-</w:t>
      </w:r>
      <w:proofErr w:type="spellStart"/>
      <w:r>
        <w:rPr>
          <w:rFonts w:ascii="Arial" w:hAnsi="Arial" w:cs="Arial"/>
          <w:lang w:val="en-US"/>
        </w:rPr>
        <w:t>BrØnsted</w:t>
      </w:r>
      <w:proofErr w:type="spellEnd"/>
      <w:r>
        <w:rPr>
          <w:rFonts w:ascii="Arial" w:hAnsi="Arial" w:cs="Arial"/>
          <w:lang w:val="en-US"/>
        </w:rPr>
        <w:t xml:space="preserve"> theory.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(2)</w:t>
      </w:r>
    </w:p>
    <w:p w14:paraId="3CC9DACB" w14:textId="77777777" w:rsidR="0035199E" w:rsidRDefault="0035199E" w:rsidP="0035199E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3.8.3</w:t>
      </w:r>
      <w:r>
        <w:rPr>
          <w:rFonts w:ascii="Arial" w:hAnsi="Arial" w:cs="Arial"/>
          <w:lang w:val="en-US"/>
        </w:rPr>
        <w:tab/>
        <w:t>Calculate the pH of the sodium hydroxide solution.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(4)</w:t>
      </w:r>
    </w:p>
    <w:p w14:paraId="26DB7FE7" w14:textId="77777777" w:rsidR="0035199E" w:rsidRDefault="0035199E" w:rsidP="0035199E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3.8.4</w:t>
      </w:r>
      <w:r>
        <w:rPr>
          <w:rFonts w:ascii="Arial" w:hAnsi="Arial" w:cs="Arial"/>
          <w:lang w:val="en-US"/>
        </w:rPr>
        <w:tab/>
        <w:t xml:space="preserve">Calculate </w:t>
      </w:r>
      <w:proofErr w:type="spellStart"/>
      <w:r>
        <w:rPr>
          <w:rFonts w:ascii="Arial" w:hAnsi="Arial" w:cs="Arial"/>
          <w:lang w:val="en-US"/>
        </w:rPr>
        <w:t>te</w:t>
      </w:r>
      <w:proofErr w:type="spellEnd"/>
      <w:r>
        <w:rPr>
          <w:rFonts w:ascii="Arial" w:hAnsi="Arial" w:cs="Arial"/>
          <w:lang w:val="en-US"/>
        </w:rPr>
        <w:t xml:space="preserve"> percentage of ethanoic acid by mass present in the vinegar.</w:t>
      </w:r>
    </w:p>
    <w:p w14:paraId="4DC698CF" w14:textId="77777777" w:rsidR="0035199E" w:rsidRDefault="0035199E" w:rsidP="0035199E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(Assume that 1 ml of vinegar has a mass of 1 g).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(7)</w:t>
      </w:r>
    </w:p>
    <w:p w14:paraId="56E11983" w14:textId="77777777" w:rsidR="0035199E" w:rsidRDefault="0035199E" w:rsidP="0035199E">
      <w:pPr>
        <w:spacing w:line="360" w:lineRule="auto"/>
        <w:ind w:left="709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3.9</w:t>
      </w:r>
      <w:r>
        <w:rPr>
          <w:rFonts w:ascii="Arial" w:hAnsi="Arial" w:cs="Arial"/>
          <w:lang w:val="en-US"/>
        </w:rPr>
        <w:tab/>
        <w:t>Does the salt, CH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COONa (sodium ethanoate), that formed during the 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neutralisation</w:t>
      </w:r>
      <w:proofErr w:type="spellEnd"/>
      <w:r>
        <w:rPr>
          <w:rFonts w:ascii="Arial" w:hAnsi="Arial" w:cs="Arial"/>
          <w:lang w:val="en-US"/>
        </w:rPr>
        <w:t xml:space="preserve"> reaction undergo hydrolysis? Write down YES or NO.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(1)</w:t>
      </w:r>
    </w:p>
    <w:p w14:paraId="00A890E4" w14:textId="328412E6" w:rsidR="00261FFD" w:rsidRPr="00261FFD" w:rsidRDefault="00261FFD" w:rsidP="0035199E">
      <w:pPr>
        <w:spacing w:line="360" w:lineRule="auto"/>
        <w:ind w:left="709" w:hanging="72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         </w:t>
      </w:r>
      <w:r>
        <w:rPr>
          <w:rFonts w:ascii="Arial" w:hAnsi="Arial" w:cs="Arial"/>
          <w:b/>
          <w:bCs/>
          <w:lang w:val="en-US"/>
        </w:rPr>
        <w:t>[31]</w:t>
      </w:r>
    </w:p>
    <w:p w14:paraId="1CE64D99" w14:textId="77777777" w:rsidR="00760AD4" w:rsidRDefault="00760AD4"/>
    <w:sectPr w:rsidR="00760AD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4AD7E" w14:textId="77777777" w:rsidR="0035199E" w:rsidRDefault="0035199E" w:rsidP="0035199E">
      <w:pPr>
        <w:spacing w:after="0" w:line="240" w:lineRule="auto"/>
      </w:pPr>
      <w:r>
        <w:separator/>
      </w:r>
    </w:p>
  </w:endnote>
  <w:endnote w:type="continuationSeparator" w:id="0">
    <w:p w14:paraId="5AAE2D81" w14:textId="77777777" w:rsidR="0035199E" w:rsidRDefault="0035199E" w:rsidP="0035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eworthy Light">
    <w:altName w:val="NOTEWORTHY LIGHT"/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C815F" w14:textId="288A4779" w:rsidR="0035199E" w:rsidRDefault="0035199E">
    <w:pPr>
      <w:pStyle w:val="Footer"/>
    </w:pPr>
    <w:r>
      <w:ptab w:relativeTo="margin" w:alignment="center" w:leader="none"/>
    </w:r>
    <w:r>
      <w:rPr>
        <w:noProof/>
      </w:rPr>
      <w:drawing>
        <wp:inline distT="0" distB="0" distL="0" distR="0" wp14:anchorId="674561AC" wp14:editId="6BC0ECFB">
          <wp:extent cx="569343" cy="375553"/>
          <wp:effectExtent l="0" t="0" r="2540" b="5715"/>
          <wp:docPr id="1792614577" name="Picture 1792614577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673419" name="Picture 1" descr="A black background with a black squ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784" cy="385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F1EC" w14:textId="77777777" w:rsidR="0035199E" w:rsidRDefault="0035199E" w:rsidP="0035199E">
      <w:pPr>
        <w:spacing w:after="0" w:line="240" w:lineRule="auto"/>
      </w:pPr>
      <w:r>
        <w:separator/>
      </w:r>
    </w:p>
  </w:footnote>
  <w:footnote w:type="continuationSeparator" w:id="0">
    <w:p w14:paraId="3B8F0EFD" w14:textId="77777777" w:rsidR="0035199E" w:rsidRDefault="0035199E" w:rsidP="0035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A6BC0"/>
    <w:multiLevelType w:val="hybridMultilevel"/>
    <w:tmpl w:val="E6364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A4ECA"/>
    <w:multiLevelType w:val="hybridMultilevel"/>
    <w:tmpl w:val="EDA69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616CF"/>
    <w:multiLevelType w:val="hybridMultilevel"/>
    <w:tmpl w:val="683E9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318C2"/>
    <w:multiLevelType w:val="hybridMultilevel"/>
    <w:tmpl w:val="1196F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D560E"/>
    <w:multiLevelType w:val="hybridMultilevel"/>
    <w:tmpl w:val="2A4E6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75C93"/>
    <w:multiLevelType w:val="hybridMultilevel"/>
    <w:tmpl w:val="97448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71D9E"/>
    <w:multiLevelType w:val="hybridMultilevel"/>
    <w:tmpl w:val="D096B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73A01"/>
    <w:multiLevelType w:val="hybridMultilevel"/>
    <w:tmpl w:val="E03E4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B4756"/>
    <w:multiLevelType w:val="hybridMultilevel"/>
    <w:tmpl w:val="05E68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0246E"/>
    <w:multiLevelType w:val="hybridMultilevel"/>
    <w:tmpl w:val="606EC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45F94"/>
    <w:multiLevelType w:val="hybridMultilevel"/>
    <w:tmpl w:val="04663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470882">
    <w:abstractNumId w:val="0"/>
  </w:num>
  <w:num w:numId="2" w16cid:durableId="717975384">
    <w:abstractNumId w:val="9"/>
  </w:num>
  <w:num w:numId="3" w16cid:durableId="1412971047">
    <w:abstractNumId w:val="2"/>
  </w:num>
  <w:num w:numId="4" w16cid:durableId="386494040">
    <w:abstractNumId w:val="5"/>
  </w:num>
  <w:num w:numId="5" w16cid:durableId="2105882336">
    <w:abstractNumId w:val="1"/>
  </w:num>
  <w:num w:numId="6" w16cid:durableId="1692759697">
    <w:abstractNumId w:val="6"/>
  </w:num>
  <w:num w:numId="7" w16cid:durableId="2041858457">
    <w:abstractNumId w:val="10"/>
  </w:num>
  <w:num w:numId="8" w16cid:durableId="870000939">
    <w:abstractNumId w:val="8"/>
  </w:num>
  <w:num w:numId="9" w16cid:durableId="460422899">
    <w:abstractNumId w:val="7"/>
  </w:num>
  <w:num w:numId="10" w16cid:durableId="2127458292">
    <w:abstractNumId w:val="3"/>
  </w:num>
  <w:num w:numId="11" w16cid:durableId="965358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9E"/>
    <w:rsid w:val="00261FFD"/>
    <w:rsid w:val="003518F9"/>
    <w:rsid w:val="0035199E"/>
    <w:rsid w:val="00727C28"/>
    <w:rsid w:val="00760AD4"/>
    <w:rsid w:val="00822B83"/>
    <w:rsid w:val="00AF2061"/>
    <w:rsid w:val="00DC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BBA414F"/>
  <w15:chartTrackingRefBased/>
  <w15:docId w15:val="{56D6C7FE-2DDD-DF42-97C5-E1FA4547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99E"/>
    <w:pPr>
      <w:spacing w:after="160" w:line="259" w:lineRule="auto"/>
    </w:pPr>
    <w:rPr>
      <w:sz w:val="22"/>
      <w:szCs w:val="2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99E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199E"/>
    <w:pPr>
      <w:spacing w:after="0" w:line="240" w:lineRule="auto"/>
      <w:ind w:left="720"/>
      <w:contextualSpacing/>
    </w:pPr>
    <w:rPr>
      <w:kern w:val="0"/>
      <w:sz w:val="24"/>
      <w:szCs w:val="24"/>
      <w:lang w:bidi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51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99E"/>
    <w:rPr>
      <w:sz w:val="22"/>
      <w:szCs w:val="22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351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99E"/>
    <w:rPr>
      <w:sz w:val="22"/>
      <w:szCs w:val="22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910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Venter</dc:creator>
  <cp:keywords/>
  <dc:description/>
  <cp:lastModifiedBy>Karen Venter</cp:lastModifiedBy>
  <cp:revision>2</cp:revision>
  <dcterms:created xsi:type="dcterms:W3CDTF">2024-07-09T02:40:00Z</dcterms:created>
  <dcterms:modified xsi:type="dcterms:W3CDTF">2024-07-09T02:40:00Z</dcterms:modified>
</cp:coreProperties>
</file>